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9B5" w:rsidRDefault="005849B5" w:rsidP="005849B5">
      <w:pPr>
        <w:jc w:val="right"/>
        <w:rPr>
          <w:rFonts w:ascii="Times New Roman" w:hAnsi="Times New Roman" w:cs="Times New Roman"/>
          <w:sz w:val="24"/>
          <w:szCs w:val="24"/>
          <w:lang w:bidi="ro-RO"/>
        </w:rPr>
      </w:pPr>
      <w:r w:rsidRPr="005849B5">
        <w:rPr>
          <w:rFonts w:ascii="Times New Roman" w:hAnsi="Times New Roman" w:cs="Times New Roman"/>
          <w:sz w:val="24"/>
          <w:szCs w:val="24"/>
          <w:lang w:bidi="ro-RO"/>
        </w:rPr>
        <w:t>ANEXĂ LA H.C.L. Sector 2 nr</w:t>
      </w:r>
      <w:r w:rsidR="004C3693">
        <w:rPr>
          <w:rFonts w:ascii="Times New Roman" w:hAnsi="Times New Roman" w:cs="Times New Roman"/>
          <w:sz w:val="24"/>
          <w:szCs w:val="24"/>
          <w:lang w:bidi="ro-RO"/>
        </w:rPr>
        <w:t xml:space="preserve">. </w:t>
      </w:r>
      <w:r w:rsidR="001027BA">
        <w:rPr>
          <w:rFonts w:ascii="Times New Roman" w:hAnsi="Times New Roman" w:cs="Times New Roman"/>
          <w:sz w:val="24"/>
          <w:szCs w:val="24"/>
          <w:lang w:bidi="ro-RO"/>
        </w:rPr>
        <w:t>336/30.09.2025</w:t>
      </w:r>
    </w:p>
    <w:p w:rsidR="005849B5" w:rsidRDefault="005849B5" w:rsidP="005849B5">
      <w:pPr>
        <w:pStyle w:val="Titlu3"/>
        <w:spacing w:before="0"/>
        <w:jc w:val="center"/>
        <w:rPr>
          <w:rFonts w:ascii="Times New Roman" w:hAnsi="Times New Roman" w:cs="Times New Roman"/>
          <w:b/>
          <w:color w:val="auto"/>
        </w:rPr>
      </w:pPr>
    </w:p>
    <w:p w:rsidR="005849B5" w:rsidRDefault="005849B5" w:rsidP="005849B5"/>
    <w:p w:rsidR="005849B5" w:rsidRDefault="005849B5" w:rsidP="005849B5"/>
    <w:p w:rsidR="005849B5" w:rsidRDefault="005849B5" w:rsidP="005849B5"/>
    <w:p w:rsidR="005849B5" w:rsidRPr="005849B5" w:rsidRDefault="005849B5" w:rsidP="005849B5"/>
    <w:p w:rsidR="005849B5" w:rsidRPr="00FF48DC" w:rsidRDefault="005849B5" w:rsidP="005849B5">
      <w:pPr>
        <w:pStyle w:val="Titlu3"/>
        <w:spacing w:before="0"/>
        <w:jc w:val="center"/>
        <w:rPr>
          <w:rFonts w:ascii="Times New Roman" w:hAnsi="Times New Roman" w:cs="Times New Roman"/>
          <w:b/>
          <w:color w:val="auto"/>
        </w:rPr>
      </w:pPr>
      <w:r w:rsidRPr="00FF48DC">
        <w:rPr>
          <w:rFonts w:ascii="Times New Roman" w:hAnsi="Times New Roman" w:cs="Times New Roman"/>
          <w:b/>
          <w:color w:val="auto"/>
        </w:rPr>
        <w:t>CONDIȚIILE DE ACORDARE A UNOR DESPĂGUBIRI</w:t>
      </w:r>
    </w:p>
    <w:p w:rsidR="005849B5" w:rsidRPr="00FF48DC" w:rsidRDefault="005849B5" w:rsidP="005849B5">
      <w:pPr>
        <w:pStyle w:val="Titlu3"/>
        <w:spacing w:before="0"/>
        <w:jc w:val="center"/>
        <w:rPr>
          <w:rFonts w:ascii="Times New Roman" w:hAnsi="Times New Roman" w:cs="Times New Roman"/>
          <w:b/>
          <w:color w:val="auto"/>
        </w:rPr>
      </w:pPr>
      <w:r w:rsidRPr="00FF48DC">
        <w:rPr>
          <w:rFonts w:ascii="Times New Roman" w:hAnsi="Times New Roman" w:cs="Times New Roman"/>
          <w:b/>
          <w:color w:val="auto"/>
        </w:rPr>
        <w:t>MATERIALE PENTRU PREJUDICII ACCIDENTALE PRODUSE PE DOMENIUL PUBLIC AFLAT ÎN ADMINISTRAREA SUBUNITĂȚII ADMINISTRATIV – TERITORIALE A SECTORULUI 2 AL MUNICIPIULUI BUCUREȘTI</w:t>
      </w: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Pr="004C3693" w:rsidRDefault="001027BA" w:rsidP="004C3693">
      <w:pPr>
        <w:jc w:val="center"/>
        <w:rPr>
          <w:rFonts w:ascii="Times New Roman" w:hAnsi="Times New Roman" w:cs="Times New Roman"/>
          <w:b/>
          <w:sz w:val="26"/>
          <w:szCs w:val="26"/>
          <w:lang w:bidi="ro-RO"/>
        </w:rPr>
      </w:pPr>
      <w:r>
        <w:rPr>
          <w:rFonts w:ascii="Times New Roman" w:hAnsi="Times New Roman" w:cs="Times New Roman"/>
          <w:b/>
          <w:sz w:val="26"/>
          <w:szCs w:val="26"/>
          <w:lang w:bidi="ro-RO"/>
        </w:rPr>
        <w:t>PREȘEDINTE DE ȘEDINȚĂ</w:t>
      </w:r>
      <w:r w:rsidR="004C3693" w:rsidRPr="004C3693">
        <w:rPr>
          <w:rFonts w:ascii="Times New Roman" w:hAnsi="Times New Roman" w:cs="Times New Roman"/>
          <w:b/>
          <w:sz w:val="26"/>
          <w:szCs w:val="26"/>
          <w:lang w:bidi="ro-RO"/>
        </w:rPr>
        <w:t>,</w:t>
      </w:r>
    </w:p>
    <w:p w:rsidR="004C3693" w:rsidRPr="004C3693" w:rsidRDefault="001027BA" w:rsidP="004C3693">
      <w:pPr>
        <w:jc w:val="center"/>
        <w:rPr>
          <w:rFonts w:ascii="Times New Roman" w:hAnsi="Times New Roman" w:cs="Times New Roman"/>
          <w:b/>
          <w:sz w:val="26"/>
          <w:szCs w:val="26"/>
          <w:lang w:bidi="ro-RO"/>
        </w:rPr>
      </w:pPr>
      <w:r>
        <w:rPr>
          <w:rFonts w:ascii="Times New Roman" w:hAnsi="Times New Roman" w:cs="Times New Roman"/>
          <w:b/>
          <w:sz w:val="26"/>
          <w:szCs w:val="26"/>
          <w:lang w:bidi="ro-RO"/>
        </w:rPr>
        <w:t>PANTELIN SERGIU-MIHAI</w:t>
      </w: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Default="005849B5" w:rsidP="005849B5">
      <w:pPr>
        <w:ind w:left="5040"/>
        <w:rPr>
          <w:rFonts w:ascii="Times New Roman" w:hAnsi="Times New Roman" w:cs="Times New Roman"/>
          <w:sz w:val="24"/>
          <w:szCs w:val="24"/>
          <w:lang w:bidi="ro-RO"/>
        </w:rPr>
      </w:pPr>
    </w:p>
    <w:p w:rsidR="005849B5" w:rsidRPr="005849B5" w:rsidRDefault="005849B5" w:rsidP="005849B5">
      <w:pPr>
        <w:ind w:left="5040"/>
        <w:rPr>
          <w:rFonts w:ascii="Times New Roman" w:hAnsi="Times New Roman" w:cs="Times New Roman"/>
          <w:sz w:val="24"/>
          <w:szCs w:val="24"/>
          <w:lang w:bidi="ro-RO"/>
        </w:rPr>
      </w:pPr>
    </w:p>
    <w:p w:rsidR="00454285" w:rsidRDefault="00454285" w:rsidP="00454285">
      <w:pPr>
        <w:spacing w:after="0"/>
        <w:jc w:val="both"/>
        <w:rPr>
          <w:rFonts w:ascii="Times New Roman" w:hAnsi="Times New Roman" w:cs="Times New Roman"/>
          <w:sz w:val="24"/>
          <w:szCs w:val="24"/>
          <w:lang w:bidi="ro-RO"/>
        </w:rPr>
      </w:pPr>
    </w:p>
    <w:p w:rsidR="009B69D1" w:rsidRPr="00FF48DC" w:rsidRDefault="009B69D1" w:rsidP="00454285">
      <w:pPr>
        <w:spacing w:after="0"/>
        <w:jc w:val="both"/>
        <w:rPr>
          <w:rFonts w:ascii="Times New Roman" w:hAnsi="Times New Roman" w:cs="Times New Roman"/>
          <w:sz w:val="24"/>
          <w:szCs w:val="24"/>
          <w:lang w:bidi="ro-RO"/>
        </w:rPr>
      </w:pPr>
    </w:p>
    <w:p w:rsidR="00454285" w:rsidRPr="00FF48DC" w:rsidRDefault="00454285" w:rsidP="00454285">
      <w:pPr>
        <w:pStyle w:val="Titlu2"/>
        <w:spacing w:before="0"/>
        <w:jc w:val="center"/>
        <w:rPr>
          <w:rFonts w:ascii="Times New Roman" w:hAnsi="Times New Roman" w:cs="Times New Roman"/>
          <w:b/>
          <w:color w:val="auto"/>
          <w:sz w:val="24"/>
          <w:szCs w:val="24"/>
          <w:lang w:bidi="ro-RO"/>
        </w:rPr>
      </w:pPr>
      <w:r w:rsidRPr="00FF48DC">
        <w:rPr>
          <w:rFonts w:ascii="Times New Roman" w:hAnsi="Times New Roman" w:cs="Times New Roman"/>
          <w:b/>
          <w:color w:val="auto"/>
          <w:sz w:val="24"/>
          <w:szCs w:val="24"/>
          <w:lang w:bidi="ro-RO"/>
        </w:rPr>
        <w:t>CONDIȚIILE DE ACORDARE A DESPĂGUBIRILOR MATERIALE PENTRU PREJUDICII ACCIDENTALE PRODUSE PE DOMENIUL PUBLIC AFLAT ÎN ADMINISTRA</w:t>
      </w:r>
      <w:r w:rsidR="002668A2">
        <w:rPr>
          <w:rFonts w:ascii="Times New Roman" w:hAnsi="Times New Roman" w:cs="Times New Roman"/>
          <w:b/>
          <w:color w:val="auto"/>
          <w:sz w:val="24"/>
          <w:szCs w:val="24"/>
          <w:lang w:bidi="ro-RO"/>
        </w:rPr>
        <w:t xml:space="preserve">REA SUBUNITĂȚII ADMINISTRATIV - </w:t>
      </w:r>
      <w:r w:rsidRPr="00FF48DC">
        <w:rPr>
          <w:rFonts w:ascii="Times New Roman" w:hAnsi="Times New Roman" w:cs="Times New Roman"/>
          <w:b/>
          <w:color w:val="auto"/>
          <w:sz w:val="24"/>
          <w:szCs w:val="24"/>
          <w:lang w:bidi="ro-RO"/>
        </w:rPr>
        <w:t>TERITORIALE A SECTOR</w:t>
      </w:r>
      <w:r w:rsidR="002668A2">
        <w:rPr>
          <w:rFonts w:ascii="Times New Roman" w:hAnsi="Times New Roman" w:cs="Times New Roman"/>
          <w:b/>
          <w:color w:val="auto"/>
          <w:sz w:val="24"/>
          <w:szCs w:val="24"/>
          <w:lang w:bidi="ro-RO"/>
        </w:rPr>
        <w:t xml:space="preserve">ULUI </w:t>
      </w:r>
      <w:r w:rsidRPr="00FF48DC">
        <w:rPr>
          <w:rFonts w:ascii="Times New Roman" w:hAnsi="Times New Roman" w:cs="Times New Roman"/>
          <w:b/>
          <w:color w:val="auto"/>
          <w:sz w:val="24"/>
          <w:szCs w:val="24"/>
          <w:lang w:bidi="ro-RO"/>
        </w:rPr>
        <w:t xml:space="preserve"> 2 A MUNICIPIULUI BUCUREȘTI</w:t>
      </w:r>
    </w:p>
    <w:p w:rsidR="00454285" w:rsidRPr="00FF48DC" w:rsidRDefault="00454285" w:rsidP="00454285">
      <w:pPr>
        <w:pStyle w:val="Titlu2"/>
        <w:spacing w:before="0"/>
        <w:jc w:val="both"/>
        <w:rPr>
          <w:rFonts w:ascii="Times New Roman" w:hAnsi="Times New Roman" w:cs="Times New Roman"/>
          <w:sz w:val="24"/>
          <w:szCs w:val="24"/>
          <w:lang w:bidi="ro-RO"/>
        </w:rPr>
      </w:pPr>
    </w:p>
    <w:p w:rsidR="00454285" w:rsidRPr="00FF48DC" w:rsidRDefault="00454285" w:rsidP="00454285">
      <w:pPr>
        <w:pStyle w:val="Titlu2"/>
        <w:spacing w:before="0"/>
        <w:jc w:val="both"/>
        <w:rPr>
          <w:rFonts w:ascii="Times New Roman" w:hAnsi="Times New Roman" w:cs="Times New Roman"/>
          <w:b/>
          <w:color w:val="auto"/>
          <w:sz w:val="24"/>
          <w:szCs w:val="24"/>
          <w:lang w:bidi="ro-RO"/>
        </w:rPr>
      </w:pPr>
      <w:r w:rsidRPr="00FF48DC">
        <w:rPr>
          <w:rFonts w:ascii="Times New Roman" w:hAnsi="Times New Roman" w:cs="Times New Roman"/>
          <w:b/>
          <w:color w:val="auto"/>
          <w:sz w:val="24"/>
          <w:szCs w:val="24"/>
          <w:lang w:bidi="ro-RO"/>
        </w:rPr>
        <w:t>Capitolul I – Condiții generale</w:t>
      </w:r>
    </w:p>
    <w:p w:rsidR="00454285" w:rsidRPr="00FF48DC" w:rsidRDefault="00454285" w:rsidP="00454285">
      <w:pPr>
        <w:spacing w:after="0"/>
        <w:jc w:val="both"/>
        <w:rPr>
          <w:rFonts w:ascii="Times New Roman" w:hAnsi="Times New Roman" w:cs="Times New Roman"/>
          <w:b/>
          <w:sz w:val="24"/>
          <w:szCs w:val="24"/>
          <w:lang w:bidi="ro-RO"/>
        </w:rPr>
      </w:pPr>
      <w:r w:rsidRPr="00FF48DC">
        <w:rPr>
          <w:rFonts w:ascii="Times New Roman" w:hAnsi="Times New Roman" w:cs="Times New Roman"/>
          <w:b/>
          <w:sz w:val="24"/>
          <w:szCs w:val="24"/>
          <w:lang w:bidi="ro-RO"/>
        </w:rPr>
        <w:t>Art. 1 – Scopul documentului</w:t>
      </w:r>
    </w:p>
    <w:p w:rsidR="00454285" w:rsidRPr="00FF48DC" w:rsidRDefault="00454285" w:rsidP="00454285">
      <w:pPr>
        <w:spacing w:after="0"/>
        <w:ind w:firstLine="720"/>
        <w:jc w:val="both"/>
        <w:rPr>
          <w:rFonts w:ascii="Times New Roman" w:hAnsi="Times New Roman" w:cs="Times New Roman"/>
          <w:sz w:val="24"/>
          <w:szCs w:val="24"/>
          <w:lang w:bidi="ro-RO"/>
        </w:rPr>
      </w:pPr>
      <w:r w:rsidRPr="00FF48DC">
        <w:rPr>
          <w:rFonts w:ascii="Times New Roman" w:hAnsi="Times New Roman" w:cs="Times New Roman"/>
          <w:sz w:val="24"/>
          <w:szCs w:val="24"/>
          <w:lang w:bidi="ro-RO"/>
        </w:rPr>
        <w:t>Prezentul act stabilește cadrul legal și procedural pentru acordarea despăgubirilor proprietarilor de autovehicule avariate ca urmare a unor fenomene naturale sau a căderii arborilor și arbuștilor aflați pe domeniul public al Sectorului 2 al Municipiului București, având în vedere faptul că responsabilitatea pentru asigurarea întreținerii, monitorizării și gestionării domeniului public, inclusiv a spațiilor verzi, precum și pentru prevenirea și limitarea efectelor fenomenelor naturale care pot genera pagube materiale, revine autorităților publice locale.</w:t>
      </w:r>
    </w:p>
    <w:p w:rsidR="00454285" w:rsidRPr="00FF48DC" w:rsidRDefault="00454285" w:rsidP="00454285">
      <w:pPr>
        <w:spacing w:after="0"/>
        <w:ind w:firstLine="720"/>
        <w:jc w:val="both"/>
        <w:rPr>
          <w:rFonts w:ascii="Times New Roman" w:hAnsi="Times New Roman" w:cs="Times New Roman"/>
          <w:sz w:val="24"/>
          <w:szCs w:val="24"/>
          <w:lang w:bidi="ro-RO"/>
        </w:rPr>
      </w:pPr>
      <w:r w:rsidRPr="00FF48DC">
        <w:rPr>
          <w:rFonts w:ascii="Times New Roman" w:hAnsi="Times New Roman" w:cs="Times New Roman"/>
          <w:sz w:val="24"/>
          <w:szCs w:val="24"/>
          <w:lang w:bidi="ro-RO"/>
        </w:rPr>
        <w:t>Prin adoptarea prezentului regulament, Consiliul Local al Sectorului 2 urmărește să instituie un mecanism clar, echitabil și eficient pentru soluționarea cererilor de despăgubire, în conformitate cu prevederile legale în vigoare și bunele practici administrative, garantând drepturile cetățenilor și stabilind obligațiile autorității publice locale în gestionarea riscurilor generate de fenomenele naturale și factorii de mediu aflați în responsabilitatea sa, astfel încât persoanele prejudiciate să poată solicita și obține despăgubiri pentru daunele produse.</w:t>
      </w:r>
    </w:p>
    <w:p w:rsidR="00454285" w:rsidRPr="00FF48DC" w:rsidRDefault="00454285" w:rsidP="00454285">
      <w:pPr>
        <w:spacing w:after="0"/>
        <w:jc w:val="both"/>
        <w:rPr>
          <w:rFonts w:ascii="Times New Roman" w:hAnsi="Times New Roman" w:cs="Times New Roman"/>
          <w:b/>
          <w:sz w:val="24"/>
          <w:szCs w:val="24"/>
          <w:lang w:bidi="ro-RO"/>
        </w:rPr>
      </w:pPr>
      <w:r w:rsidRPr="00FF48DC">
        <w:rPr>
          <w:rFonts w:ascii="Times New Roman" w:hAnsi="Times New Roman" w:cs="Times New Roman"/>
          <w:b/>
          <w:sz w:val="24"/>
          <w:szCs w:val="24"/>
          <w:lang w:bidi="ro-RO"/>
        </w:rPr>
        <w:t>Art. 2 Obiectul documentului</w:t>
      </w:r>
    </w:p>
    <w:p w:rsidR="00454285" w:rsidRPr="00FF48DC" w:rsidRDefault="00454285" w:rsidP="00454285">
      <w:pPr>
        <w:spacing w:after="0"/>
        <w:jc w:val="both"/>
        <w:rPr>
          <w:rFonts w:ascii="Times New Roman" w:hAnsi="Times New Roman" w:cs="Times New Roman"/>
          <w:sz w:val="24"/>
          <w:szCs w:val="24"/>
        </w:rPr>
      </w:pPr>
      <w:r w:rsidRPr="00FF48DC">
        <w:rPr>
          <w:rFonts w:ascii="Times New Roman" w:hAnsi="Times New Roman" w:cs="Times New Roman"/>
          <w:sz w:val="24"/>
          <w:szCs w:val="24"/>
        </w:rPr>
        <w:t>Se aplică tuturor cazurilor în care s-a dovedit că avarierea unui autovehicul a fost cauzată de:</w:t>
      </w:r>
    </w:p>
    <w:p w:rsidR="00454285" w:rsidRPr="00FF48DC" w:rsidRDefault="00454285" w:rsidP="00454285">
      <w:pPr>
        <w:pStyle w:val="Listparagraf"/>
        <w:numPr>
          <w:ilvl w:val="0"/>
          <w:numId w:val="1"/>
        </w:numPr>
        <w:spacing w:after="0"/>
        <w:jc w:val="both"/>
        <w:rPr>
          <w:rFonts w:ascii="Times New Roman" w:hAnsi="Times New Roman" w:cs="Times New Roman"/>
          <w:sz w:val="24"/>
          <w:szCs w:val="24"/>
        </w:rPr>
      </w:pPr>
      <w:r w:rsidRPr="00FF48DC">
        <w:rPr>
          <w:rFonts w:ascii="Times New Roman" w:hAnsi="Times New Roman" w:cs="Times New Roman"/>
          <w:sz w:val="24"/>
          <w:szCs w:val="24"/>
        </w:rPr>
        <w:t>prejudicii provocate de arbori sau arbuști situați pe domeniul public, dezrădăcinați sau rupți ca urmare a gradului de îmbătrânire sau în contextul unor fenomene naturale;</w:t>
      </w:r>
    </w:p>
    <w:p w:rsidR="00454285" w:rsidRPr="00FF48DC" w:rsidRDefault="00454285" w:rsidP="00454285">
      <w:pPr>
        <w:pStyle w:val="Listparagraf"/>
        <w:numPr>
          <w:ilvl w:val="0"/>
          <w:numId w:val="1"/>
        </w:numPr>
        <w:spacing w:after="0"/>
        <w:jc w:val="both"/>
        <w:rPr>
          <w:rFonts w:ascii="Times New Roman" w:hAnsi="Times New Roman" w:cs="Times New Roman"/>
          <w:sz w:val="24"/>
          <w:szCs w:val="24"/>
        </w:rPr>
      </w:pPr>
      <w:r w:rsidRPr="00FF48DC">
        <w:rPr>
          <w:rFonts w:ascii="Times New Roman" w:hAnsi="Times New Roman" w:cs="Times New Roman"/>
          <w:sz w:val="24"/>
          <w:szCs w:val="24"/>
        </w:rPr>
        <w:t>avarii cauzate de căderi de copaci sau crengi în urma furtunilor, trăsnetelor, viscolului, ploii înghețate, grindinei, zăpezii, vântului puternic sau altor fenomene meteorologice severe;</w:t>
      </w:r>
    </w:p>
    <w:p w:rsidR="00454285" w:rsidRPr="00FF48DC" w:rsidRDefault="00454285" w:rsidP="00454285">
      <w:pPr>
        <w:pStyle w:val="Listparagraf"/>
        <w:numPr>
          <w:ilvl w:val="0"/>
          <w:numId w:val="1"/>
        </w:numPr>
        <w:spacing w:after="0"/>
        <w:jc w:val="both"/>
        <w:rPr>
          <w:rFonts w:ascii="Times New Roman" w:hAnsi="Times New Roman" w:cs="Times New Roman"/>
          <w:sz w:val="24"/>
          <w:szCs w:val="24"/>
        </w:rPr>
      </w:pPr>
      <w:r w:rsidRPr="00FF48DC">
        <w:rPr>
          <w:rFonts w:ascii="Times New Roman" w:hAnsi="Times New Roman" w:cs="Times New Roman"/>
          <w:sz w:val="24"/>
          <w:szCs w:val="24"/>
        </w:rPr>
        <w:t>pagube produse de blocuri de gheață căzute de pe acoperișurile clădirilor aflate pe domeniul public sau în administrarea autorităților locale.</w:t>
      </w:r>
    </w:p>
    <w:p w:rsidR="00454285" w:rsidRPr="00FF48DC" w:rsidRDefault="00454285" w:rsidP="00454285">
      <w:pPr>
        <w:spacing w:after="0"/>
        <w:jc w:val="both"/>
        <w:rPr>
          <w:rFonts w:ascii="Times New Roman" w:eastAsia="Times New Roman" w:hAnsi="Times New Roman" w:cs="Times New Roman"/>
          <w:sz w:val="24"/>
          <w:szCs w:val="24"/>
          <w:lang w:eastAsia="en-GB"/>
        </w:rPr>
      </w:pPr>
      <w:r w:rsidRPr="00FF48DC">
        <w:rPr>
          <w:rFonts w:ascii="Times New Roman" w:hAnsi="Times New Roman" w:cs="Times New Roman"/>
          <w:b/>
          <w:sz w:val="24"/>
          <w:szCs w:val="24"/>
          <w:lang w:bidi="ro-RO"/>
        </w:rPr>
        <w:t>Art. 3</w:t>
      </w:r>
      <w:r w:rsidRPr="00FF48DC">
        <w:rPr>
          <w:rFonts w:ascii="Times New Roman" w:hAnsi="Times New Roman" w:cs="Times New Roman"/>
          <w:sz w:val="24"/>
          <w:szCs w:val="24"/>
          <w:lang w:bidi="ro-RO"/>
        </w:rPr>
        <w:t xml:space="preserve"> </w:t>
      </w:r>
      <w:r w:rsidRPr="00FF48DC">
        <w:rPr>
          <w:rFonts w:ascii="Times New Roman" w:eastAsia="Times New Roman" w:hAnsi="Times New Roman" w:cs="Times New Roman"/>
          <w:sz w:val="24"/>
          <w:szCs w:val="24"/>
          <w:lang w:eastAsia="en-GB"/>
        </w:rPr>
        <w:t>Despăgubirea se acordă exclusiv pentru autovehiculele pentru care proprietarul poate prezenta dovada valabilității poliței de asigurare RCA (Asigurarea de Răspundere Civilă Auto) și a ITP (Inspecției Tehnice Periodice) la data producerii prejudiciului.</w:t>
      </w:r>
    </w:p>
    <w:p w:rsidR="006C14BD" w:rsidRPr="002D2147"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t xml:space="preserve">Art. 4 </w:t>
      </w:r>
      <w:proofErr w:type="spellStart"/>
      <w:r w:rsidR="002D2147" w:rsidRPr="002D2147">
        <w:rPr>
          <w:rFonts w:ascii="Times New Roman" w:hAnsi="Times New Roman" w:cs="Times New Roman"/>
          <w:sz w:val="24"/>
          <w:szCs w:val="24"/>
          <w:lang w:val="en-US" w:bidi="ro-RO"/>
        </w:rPr>
        <w:t>Despăgubirea</w:t>
      </w:r>
      <w:proofErr w:type="spellEnd"/>
      <w:r w:rsidR="002D2147" w:rsidRPr="002D2147">
        <w:rPr>
          <w:rFonts w:ascii="Times New Roman" w:hAnsi="Times New Roman" w:cs="Times New Roman"/>
          <w:sz w:val="24"/>
          <w:szCs w:val="24"/>
          <w:lang w:val="en-US" w:bidi="ro-RO"/>
        </w:rPr>
        <w:t xml:space="preserve"> se </w:t>
      </w:r>
      <w:proofErr w:type="spellStart"/>
      <w:r w:rsidR="002D2147" w:rsidRPr="002D2147">
        <w:rPr>
          <w:rFonts w:ascii="Times New Roman" w:hAnsi="Times New Roman" w:cs="Times New Roman"/>
          <w:sz w:val="24"/>
          <w:szCs w:val="24"/>
          <w:lang w:val="en-US" w:bidi="ro-RO"/>
        </w:rPr>
        <w:t>acordă</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exclusiv</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pentru</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avariile</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produse</w:t>
      </w:r>
      <w:proofErr w:type="spellEnd"/>
      <w:r w:rsidR="002D2147" w:rsidRPr="002D2147">
        <w:rPr>
          <w:rFonts w:ascii="Times New Roman" w:hAnsi="Times New Roman" w:cs="Times New Roman"/>
          <w:sz w:val="24"/>
          <w:szCs w:val="24"/>
          <w:lang w:val="en-US" w:bidi="ro-RO"/>
        </w:rPr>
        <w:t xml:space="preserve"> ca </w:t>
      </w:r>
      <w:proofErr w:type="spellStart"/>
      <w:r w:rsidR="002D2147" w:rsidRPr="002D2147">
        <w:rPr>
          <w:rFonts w:ascii="Times New Roman" w:hAnsi="Times New Roman" w:cs="Times New Roman"/>
          <w:sz w:val="24"/>
          <w:szCs w:val="24"/>
          <w:lang w:val="en-US" w:bidi="ro-RO"/>
        </w:rPr>
        <w:t>urmare</w:t>
      </w:r>
      <w:proofErr w:type="spellEnd"/>
      <w:r w:rsidR="002D2147" w:rsidRPr="002D2147">
        <w:rPr>
          <w:rFonts w:ascii="Times New Roman" w:hAnsi="Times New Roman" w:cs="Times New Roman"/>
          <w:sz w:val="24"/>
          <w:szCs w:val="24"/>
          <w:lang w:val="en-US" w:bidi="ro-RO"/>
        </w:rPr>
        <w:t xml:space="preserve"> a </w:t>
      </w:r>
      <w:proofErr w:type="spellStart"/>
      <w:r w:rsidR="002D2147" w:rsidRPr="002D2147">
        <w:rPr>
          <w:rFonts w:ascii="Times New Roman" w:hAnsi="Times New Roman" w:cs="Times New Roman"/>
          <w:sz w:val="24"/>
          <w:szCs w:val="24"/>
          <w:lang w:val="en-US" w:bidi="ro-RO"/>
        </w:rPr>
        <w:t>unor</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fenomene</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naturale</w:t>
      </w:r>
      <w:proofErr w:type="spellEnd"/>
      <w:r w:rsidR="002D2147" w:rsidRPr="002D2147">
        <w:rPr>
          <w:rFonts w:ascii="Times New Roman" w:hAnsi="Times New Roman" w:cs="Times New Roman"/>
          <w:sz w:val="24"/>
          <w:szCs w:val="24"/>
          <w:lang w:val="en-US" w:bidi="ro-RO"/>
        </w:rPr>
        <w:t xml:space="preserve"> extreme </w:t>
      </w:r>
      <w:proofErr w:type="spellStart"/>
      <w:r w:rsidR="002D2147" w:rsidRPr="002D2147">
        <w:rPr>
          <w:rFonts w:ascii="Times New Roman" w:hAnsi="Times New Roman" w:cs="Times New Roman"/>
          <w:sz w:val="24"/>
          <w:szCs w:val="24"/>
          <w:lang w:val="en-US" w:bidi="ro-RO"/>
        </w:rPr>
        <w:t>și</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doar</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în</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cazul</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autovehiculelor</w:t>
      </w:r>
      <w:proofErr w:type="spellEnd"/>
      <w:r w:rsidR="002D2147" w:rsidRPr="002D2147">
        <w:rPr>
          <w:rFonts w:ascii="Times New Roman" w:hAnsi="Times New Roman" w:cs="Times New Roman"/>
          <w:sz w:val="24"/>
          <w:szCs w:val="24"/>
          <w:lang w:val="en-US" w:bidi="ro-RO"/>
        </w:rPr>
        <w:t xml:space="preserve"> care, la </w:t>
      </w:r>
      <w:proofErr w:type="spellStart"/>
      <w:r w:rsidR="002D2147" w:rsidRPr="002D2147">
        <w:rPr>
          <w:rFonts w:ascii="Times New Roman" w:hAnsi="Times New Roman" w:cs="Times New Roman"/>
          <w:sz w:val="24"/>
          <w:szCs w:val="24"/>
          <w:lang w:val="en-US" w:bidi="ro-RO"/>
        </w:rPr>
        <w:t>momentul</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producerii</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prejudiciului</w:t>
      </w:r>
      <w:proofErr w:type="spellEnd"/>
      <w:r w:rsidR="002D2147" w:rsidRPr="002D2147">
        <w:rPr>
          <w:rFonts w:ascii="Times New Roman" w:hAnsi="Times New Roman" w:cs="Times New Roman"/>
          <w:sz w:val="24"/>
          <w:szCs w:val="24"/>
          <w:lang w:val="en-US" w:bidi="ro-RO"/>
        </w:rPr>
        <w:t xml:space="preserve">, se </w:t>
      </w:r>
      <w:proofErr w:type="spellStart"/>
      <w:r w:rsidR="002D2147" w:rsidRPr="002D2147">
        <w:rPr>
          <w:rFonts w:ascii="Times New Roman" w:hAnsi="Times New Roman" w:cs="Times New Roman"/>
          <w:sz w:val="24"/>
          <w:szCs w:val="24"/>
          <w:lang w:val="en-US" w:bidi="ro-RO"/>
        </w:rPr>
        <w:t>aflau</w:t>
      </w:r>
      <w:proofErr w:type="spellEnd"/>
      <w:r w:rsidR="002D2147" w:rsidRPr="002D2147">
        <w:rPr>
          <w:rFonts w:ascii="Times New Roman" w:hAnsi="Times New Roman" w:cs="Times New Roman"/>
          <w:sz w:val="24"/>
          <w:szCs w:val="24"/>
          <w:lang w:val="en-US" w:bidi="ro-RO"/>
        </w:rPr>
        <w:t xml:space="preserve"> fie </w:t>
      </w:r>
      <w:proofErr w:type="spellStart"/>
      <w:r w:rsidR="002D2147" w:rsidRPr="002D2147">
        <w:rPr>
          <w:rFonts w:ascii="Times New Roman" w:hAnsi="Times New Roman" w:cs="Times New Roman"/>
          <w:sz w:val="24"/>
          <w:szCs w:val="24"/>
          <w:lang w:val="en-US" w:bidi="ro-RO"/>
        </w:rPr>
        <w:t>parcate</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regulamentar</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pe</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locuri</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rezidențiale</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în</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parcări</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publice</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sau</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pe</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domeniul</w:t>
      </w:r>
      <w:proofErr w:type="spellEnd"/>
      <w:r w:rsidR="002D2147" w:rsidRPr="002D2147">
        <w:rPr>
          <w:rFonts w:ascii="Times New Roman" w:hAnsi="Times New Roman" w:cs="Times New Roman"/>
          <w:sz w:val="24"/>
          <w:szCs w:val="24"/>
          <w:lang w:val="en-US" w:bidi="ro-RO"/>
        </w:rPr>
        <w:t xml:space="preserve"> public al </w:t>
      </w:r>
      <w:proofErr w:type="spellStart"/>
      <w:r w:rsidR="002D2147" w:rsidRPr="002D2147">
        <w:rPr>
          <w:rFonts w:ascii="Times New Roman" w:hAnsi="Times New Roman" w:cs="Times New Roman"/>
          <w:sz w:val="24"/>
          <w:szCs w:val="24"/>
          <w:lang w:val="en-US" w:bidi="ro-RO"/>
        </w:rPr>
        <w:t>Sectorului</w:t>
      </w:r>
      <w:proofErr w:type="spellEnd"/>
      <w:r w:rsidR="002D2147" w:rsidRPr="002D2147">
        <w:rPr>
          <w:rFonts w:ascii="Times New Roman" w:hAnsi="Times New Roman" w:cs="Times New Roman"/>
          <w:sz w:val="24"/>
          <w:szCs w:val="24"/>
          <w:lang w:val="en-US" w:bidi="ro-RO"/>
        </w:rPr>
        <w:t xml:space="preserve"> 2 fie </w:t>
      </w:r>
      <w:proofErr w:type="spellStart"/>
      <w:r w:rsidR="002D2147" w:rsidRPr="002D2147">
        <w:rPr>
          <w:rFonts w:ascii="Times New Roman" w:hAnsi="Times New Roman" w:cs="Times New Roman"/>
          <w:sz w:val="24"/>
          <w:szCs w:val="24"/>
          <w:lang w:val="en-US" w:bidi="ro-RO"/>
        </w:rPr>
        <w:t>circulau</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regulamentar</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pe</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drumurile</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publice</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aflate</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în</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administrarea</w:t>
      </w:r>
      <w:proofErr w:type="spellEnd"/>
      <w:r w:rsidR="002D2147" w:rsidRPr="002D2147">
        <w:rPr>
          <w:rFonts w:ascii="Times New Roman" w:hAnsi="Times New Roman" w:cs="Times New Roman"/>
          <w:sz w:val="24"/>
          <w:szCs w:val="24"/>
          <w:lang w:val="en-US" w:bidi="ro-RO"/>
        </w:rPr>
        <w:t xml:space="preserve"> </w:t>
      </w:r>
      <w:proofErr w:type="spellStart"/>
      <w:r w:rsidR="002D2147" w:rsidRPr="002D2147">
        <w:rPr>
          <w:rFonts w:ascii="Times New Roman" w:hAnsi="Times New Roman" w:cs="Times New Roman"/>
          <w:sz w:val="24"/>
          <w:szCs w:val="24"/>
          <w:lang w:val="en-US" w:bidi="ro-RO"/>
        </w:rPr>
        <w:t>Sectorului</w:t>
      </w:r>
      <w:proofErr w:type="spellEnd"/>
      <w:r w:rsidR="002D2147" w:rsidRPr="002D2147">
        <w:rPr>
          <w:rFonts w:ascii="Times New Roman" w:hAnsi="Times New Roman" w:cs="Times New Roman"/>
          <w:sz w:val="24"/>
          <w:szCs w:val="24"/>
          <w:lang w:val="en-US" w:bidi="ro-RO"/>
        </w:rPr>
        <w:t xml:space="preserve"> 2</w:t>
      </w:r>
      <w:r w:rsidR="006C14BD" w:rsidRPr="002D2147">
        <w:rPr>
          <w:rFonts w:ascii="Times New Roman" w:hAnsi="Times New Roman" w:cs="Times New Roman"/>
          <w:sz w:val="24"/>
          <w:szCs w:val="24"/>
          <w:lang w:bidi="ro-RO"/>
        </w:rPr>
        <w:t>.</w:t>
      </w:r>
    </w:p>
    <w:p w:rsidR="00454285" w:rsidRPr="002020DA"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t>Art. 5</w:t>
      </w:r>
      <w:r w:rsidRPr="00FF48DC">
        <w:rPr>
          <w:rFonts w:ascii="Times New Roman" w:hAnsi="Times New Roman" w:cs="Times New Roman"/>
          <w:sz w:val="24"/>
          <w:szCs w:val="24"/>
          <w:lang w:bidi="ro-RO"/>
        </w:rPr>
        <w:t xml:space="preserve"> </w:t>
      </w:r>
      <w:proofErr w:type="spellStart"/>
      <w:r w:rsidR="002020DA" w:rsidRPr="002020DA">
        <w:rPr>
          <w:rFonts w:ascii="Times New Roman" w:hAnsi="Times New Roman" w:cs="Times New Roman"/>
          <w:sz w:val="24"/>
          <w:szCs w:val="24"/>
          <w:lang w:val="en-US" w:bidi="ro-RO"/>
        </w:rPr>
        <w:t>Despăgubirea</w:t>
      </w:r>
      <w:proofErr w:type="spellEnd"/>
      <w:r w:rsidR="002020DA" w:rsidRPr="002020DA">
        <w:rPr>
          <w:rFonts w:ascii="Times New Roman" w:hAnsi="Times New Roman" w:cs="Times New Roman"/>
          <w:sz w:val="24"/>
          <w:szCs w:val="24"/>
          <w:lang w:val="en-US" w:bidi="ro-RO"/>
        </w:rPr>
        <w:t xml:space="preserve"> </w:t>
      </w:r>
      <w:proofErr w:type="spellStart"/>
      <w:r w:rsidR="002020DA" w:rsidRPr="002020DA">
        <w:rPr>
          <w:rFonts w:ascii="Times New Roman" w:hAnsi="Times New Roman" w:cs="Times New Roman"/>
          <w:sz w:val="24"/>
          <w:szCs w:val="24"/>
          <w:lang w:val="en-US" w:bidi="ro-RO"/>
        </w:rPr>
        <w:t>acoperă</w:t>
      </w:r>
      <w:proofErr w:type="spellEnd"/>
      <w:r w:rsidR="002020DA" w:rsidRPr="002020DA">
        <w:rPr>
          <w:rFonts w:ascii="Times New Roman" w:hAnsi="Times New Roman" w:cs="Times New Roman"/>
          <w:sz w:val="24"/>
          <w:szCs w:val="24"/>
          <w:lang w:val="en-US" w:bidi="ro-RO"/>
        </w:rPr>
        <w:t xml:space="preserve"> </w:t>
      </w:r>
      <w:proofErr w:type="spellStart"/>
      <w:r w:rsidR="002020DA" w:rsidRPr="002020DA">
        <w:rPr>
          <w:rFonts w:ascii="Times New Roman" w:hAnsi="Times New Roman" w:cs="Times New Roman"/>
          <w:sz w:val="24"/>
          <w:szCs w:val="24"/>
          <w:lang w:val="en-US" w:bidi="ro-RO"/>
        </w:rPr>
        <w:t>distrugerea</w:t>
      </w:r>
      <w:proofErr w:type="spellEnd"/>
      <w:r w:rsidR="002020DA" w:rsidRPr="002020DA">
        <w:rPr>
          <w:rFonts w:ascii="Times New Roman" w:hAnsi="Times New Roman" w:cs="Times New Roman"/>
          <w:sz w:val="24"/>
          <w:szCs w:val="24"/>
          <w:lang w:val="en-US" w:bidi="ro-RO"/>
        </w:rPr>
        <w:t xml:space="preserve"> </w:t>
      </w:r>
      <w:proofErr w:type="spellStart"/>
      <w:r w:rsidR="002020DA" w:rsidRPr="002020DA">
        <w:rPr>
          <w:rFonts w:ascii="Times New Roman" w:hAnsi="Times New Roman" w:cs="Times New Roman"/>
          <w:sz w:val="24"/>
          <w:szCs w:val="24"/>
          <w:lang w:val="en-US" w:bidi="ro-RO"/>
        </w:rPr>
        <w:t>totală</w:t>
      </w:r>
      <w:proofErr w:type="spellEnd"/>
      <w:r w:rsidR="002020DA" w:rsidRPr="002020DA">
        <w:rPr>
          <w:rFonts w:ascii="Times New Roman" w:hAnsi="Times New Roman" w:cs="Times New Roman"/>
          <w:sz w:val="24"/>
          <w:szCs w:val="24"/>
          <w:lang w:val="en-US" w:bidi="ro-RO"/>
        </w:rPr>
        <w:t xml:space="preserve"> </w:t>
      </w:r>
      <w:proofErr w:type="spellStart"/>
      <w:r w:rsidR="002020DA" w:rsidRPr="002020DA">
        <w:rPr>
          <w:rFonts w:ascii="Times New Roman" w:hAnsi="Times New Roman" w:cs="Times New Roman"/>
          <w:sz w:val="24"/>
          <w:szCs w:val="24"/>
          <w:lang w:val="en-US" w:bidi="ro-RO"/>
        </w:rPr>
        <w:t>sau</w:t>
      </w:r>
      <w:proofErr w:type="spellEnd"/>
      <w:r w:rsidR="002020DA" w:rsidRPr="002020DA">
        <w:rPr>
          <w:rFonts w:ascii="Times New Roman" w:hAnsi="Times New Roman" w:cs="Times New Roman"/>
          <w:sz w:val="24"/>
          <w:szCs w:val="24"/>
          <w:lang w:val="en-US" w:bidi="ro-RO"/>
        </w:rPr>
        <w:t xml:space="preserve"> </w:t>
      </w:r>
      <w:proofErr w:type="spellStart"/>
      <w:r w:rsidR="002020DA" w:rsidRPr="002020DA">
        <w:rPr>
          <w:rFonts w:ascii="Times New Roman" w:hAnsi="Times New Roman" w:cs="Times New Roman"/>
          <w:sz w:val="24"/>
          <w:szCs w:val="24"/>
          <w:lang w:val="en-US" w:bidi="ro-RO"/>
        </w:rPr>
        <w:t>parțială</w:t>
      </w:r>
      <w:proofErr w:type="spellEnd"/>
      <w:r w:rsidR="002020DA" w:rsidRPr="002020DA">
        <w:rPr>
          <w:rFonts w:ascii="Times New Roman" w:hAnsi="Times New Roman" w:cs="Times New Roman"/>
          <w:sz w:val="24"/>
          <w:szCs w:val="24"/>
          <w:lang w:val="en-US" w:bidi="ro-RO"/>
        </w:rPr>
        <w:t xml:space="preserve"> a </w:t>
      </w:r>
      <w:proofErr w:type="spellStart"/>
      <w:r w:rsidR="002020DA" w:rsidRPr="002020DA">
        <w:rPr>
          <w:rFonts w:ascii="Times New Roman" w:hAnsi="Times New Roman" w:cs="Times New Roman"/>
          <w:sz w:val="24"/>
          <w:szCs w:val="24"/>
          <w:lang w:val="en-US" w:bidi="ro-RO"/>
        </w:rPr>
        <w:t>autoturismului</w:t>
      </w:r>
      <w:proofErr w:type="spellEnd"/>
      <w:r w:rsidR="002020DA" w:rsidRPr="002020DA">
        <w:rPr>
          <w:rFonts w:ascii="Times New Roman" w:hAnsi="Times New Roman" w:cs="Times New Roman"/>
          <w:sz w:val="24"/>
          <w:szCs w:val="24"/>
          <w:lang w:val="en-US" w:bidi="ro-RO"/>
        </w:rPr>
        <w:t xml:space="preserve"> </w:t>
      </w:r>
      <w:proofErr w:type="spellStart"/>
      <w:r w:rsidR="002020DA" w:rsidRPr="002020DA">
        <w:rPr>
          <w:rFonts w:ascii="Times New Roman" w:hAnsi="Times New Roman" w:cs="Times New Roman"/>
          <w:sz w:val="24"/>
          <w:szCs w:val="24"/>
          <w:lang w:val="en-US" w:bidi="ro-RO"/>
        </w:rPr>
        <w:t>avariat</w:t>
      </w:r>
      <w:proofErr w:type="spellEnd"/>
      <w:r w:rsidR="002020DA" w:rsidRPr="002020DA">
        <w:rPr>
          <w:rFonts w:ascii="Times New Roman" w:hAnsi="Times New Roman" w:cs="Times New Roman"/>
          <w:sz w:val="24"/>
          <w:szCs w:val="24"/>
          <w:lang w:val="en-US" w:bidi="ro-RO"/>
        </w:rPr>
        <w:t xml:space="preserve"> ca </w:t>
      </w:r>
      <w:proofErr w:type="spellStart"/>
      <w:r w:rsidR="002020DA" w:rsidRPr="002020DA">
        <w:rPr>
          <w:rFonts w:ascii="Times New Roman" w:hAnsi="Times New Roman" w:cs="Times New Roman"/>
          <w:sz w:val="24"/>
          <w:szCs w:val="24"/>
          <w:lang w:val="en-US" w:bidi="ro-RO"/>
        </w:rPr>
        <w:t>urmare</w:t>
      </w:r>
      <w:proofErr w:type="spellEnd"/>
      <w:r w:rsidR="002020DA" w:rsidRPr="002020DA">
        <w:rPr>
          <w:rFonts w:ascii="Times New Roman" w:hAnsi="Times New Roman" w:cs="Times New Roman"/>
          <w:sz w:val="24"/>
          <w:szCs w:val="24"/>
          <w:lang w:val="en-US" w:bidi="ro-RO"/>
        </w:rPr>
        <w:t xml:space="preserve"> a </w:t>
      </w:r>
      <w:proofErr w:type="spellStart"/>
      <w:r w:rsidR="002020DA" w:rsidRPr="002020DA">
        <w:rPr>
          <w:rFonts w:ascii="Times New Roman" w:hAnsi="Times New Roman" w:cs="Times New Roman"/>
          <w:sz w:val="24"/>
          <w:szCs w:val="24"/>
          <w:lang w:val="en-US" w:bidi="ro-RO"/>
        </w:rPr>
        <w:t>producerii</w:t>
      </w:r>
      <w:proofErr w:type="spellEnd"/>
      <w:r w:rsidR="002020DA" w:rsidRPr="002020DA">
        <w:rPr>
          <w:rFonts w:ascii="Times New Roman" w:hAnsi="Times New Roman" w:cs="Times New Roman"/>
          <w:sz w:val="24"/>
          <w:szCs w:val="24"/>
          <w:lang w:val="en-US" w:bidi="ro-RO"/>
        </w:rPr>
        <w:t xml:space="preserve"> a </w:t>
      </w:r>
      <w:proofErr w:type="spellStart"/>
      <w:r w:rsidR="002020DA" w:rsidRPr="002020DA">
        <w:rPr>
          <w:rFonts w:ascii="Times New Roman" w:hAnsi="Times New Roman" w:cs="Times New Roman"/>
          <w:sz w:val="24"/>
          <w:szCs w:val="24"/>
          <w:lang w:val="en-US" w:bidi="ro-RO"/>
        </w:rPr>
        <w:t>cel</w:t>
      </w:r>
      <w:proofErr w:type="spellEnd"/>
      <w:r w:rsidR="002020DA" w:rsidRPr="002020DA">
        <w:rPr>
          <w:rFonts w:ascii="Times New Roman" w:hAnsi="Times New Roman" w:cs="Times New Roman"/>
          <w:sz w:val="24"/>
          <w:szCs w:val="24"/>
          <w:lang w:val="en-US" w:bidi="ro-RO"/>
        </w:rPr>
        <w:t xml:space="preserve"> </w:t>
      </w:r>
      <w:proofErr w:type="spellStart"/>
      <w:r w:rsidR="002020DA" w:rsidRPr="002020DA">
        <w:rPr>
          <w:rFonts w:ascii="Times New Roman" w:hAnsi="Times New Roman" w:cs="Times New Roman"/>
          <w:sz w:val="24"/>
          <w:szCs w:val="24"/>
          <w:lang w:val="en-US" w:bidi="ro-RO"/>
        </w:rPr>
        <w:t>putin</w:t>
      </w:r>
      <w:proofErr w:type="spellEnd"/>
      <w:r w:rsidR="002020DA" w:rsidRPr="002020DA">
        <w:rPr>
          <w:rFonts w:ascii="Times New Roman" w:hAnsi="Times New Roman" w:cs="Times New Roman"/>
          <w:sz w:val="24"/>
          <w:szCs w:val="24"/>
          <w:lang w:val="en-US" w:bidi="ro-RO"/>
        </w:rPr>
        <w:t xml:space="preserve"> </w:t>
      </w:r>
      <w:proofErr w:type="spellStart"/>
      <w:r w:rsidR="002020DA" w:rsidRPr="002020DA">
        <w:rPr>
          <w:rFonts w:ascii="Times New Roman" w:hAnsi="Times New Roman" w:cs="Times New Roman"/>
          <w:sz w:val="24"/>
          <w:szCs w:val="24"/>
          <w:lang w:val="en-US" w:bidi="ro-RO"/>
        </w:rPr>
        <w:t>unuia</w:t>
      </w:r>
      <w:proofErr w:type="spellEnd"/>
      <w:r w:rsidR="002020DA" w:rsidRPr="002020DA">
        <w:rPr>
          <w:rFonts w:ascii="Times New Roman" w:hAnsi="Times New Roman" w:cs="Times New Roman"/>
          <w:sz w:val="24"/>
          <w:szCs w:val="24"/>
          <w:lang w:val="en-US" w:bidi="ro-RO"/>
        </w:rPr>
        <w:t xml:space="preserve"> din </w:t>
      </w:r>
      <w:proofErr w:type="spellStart"/>
      <w:r w:rsidR="002020DA" w:rsidRPr="002020DA">
        <w:rPr>
          <w:rFonts w:ascii="Times New Roman" w:hAnsi="Times New Roman" w:cs="Times New Roman"/>
          <w:sz w:val="24"/>
          <w:szCs w:val="24"/>
          <w:lang w:val="en-US" w:bidi="ro-RO"/>
        </w:rPr>
        <w:t>evenimentele</w:t>
      </w:r>
      <w:proofErr w:type="spellEnd"/>
      <w:r w:rsidR="002020DA" w:rsidRPr="002020DA">
        <w:rPr>
          <w:rFonts w:ascii="Times New Roman" w:hAnsi="Times New Roman" w:cs="Times New Roman"/>
          <w:sz w:val="24"/>
          <w:szCs w:val="24"/>
          <w:lang w:val="en-US" w:bidi="ro-RO"/>
        </w:rPr>
        <w:t xml:space="preserve"> </w:t>
      </w:r>
      <w:proofErr w:type="spellStart"/>
      <w:r w:rsidR="002020DA" w:rsidRPr="002020DA">
        <w:rPr>
          <w:rFonts w:ascii="Times New Roman" w:hAnsi="Times New Roman" w:cs="Times New Roman"/>
          <w:sz w:val="24"/>
          <w:szCs w:val="24"/>
          <w:lang w:val="en-US" w:bidi="ro-RO"/>
        </w:rPr>
        <w:t>descrise</w:t>
      </w:r>
      <w:proofErr w:type="spellEnd"/>
      <w:r w:rsidR="002020DA" w:rsidRPr="002020DA">
        <w:rPr>
          <w:rFonts w:ascii="Times New Roman" w:hAnsi="Times New Roman" w:cs="Times New Roman"/>
          <w:sz w:val="24"/>
          <w:szCs w:val="24"/>
          <w:lang w:val="en-US" w:bidi="ro-RO"/>
        </w:rPr>
        <w:t xml:space="preserve"> la art.2 din </w:t>
      </w:r>
      <w:proofErr w:type="spellStart"/>
      <w:r w:rsidR="002020DA" w:rsidRPr="002020DA">
        <w:rPr>
          <w:rFonts w:ascii="Times New Roman" w:hAnsi="Times New Roman" w:cs="Times New Roman"/>
          <w:sz w:val="24"/>
          <w:szCs w:val="24"/>
          <w:lang w:val="en-US" w:bidi="ro-RO"/>
        </w:rPr>
        <w:t>prezentul</w:t>
      </w:r>
      <w:proofErr w:type="spellEnd"/>
      <w:r w:rsidR="002020DA" w:rsidRPr="002020DA">
        <w:rPr>
          <w:rFonts w:ascii="Times New Roman" w:hAnsi="Times New Roman" w:cs="Times New Roman"/>
          <w:sz w:val="24"/>
          <w:szCs w:val="24"/>
          <w:lang w:val="en-US" w:bidi="ro-RO"/>
        </w:rPr>
        <w:t xml:space="preserve"> </w:t>
      </w:r>
      <w:proofErr w:type="spellStart"/>
      <w:r w:rsidR="002020DA" w:rsidRPr="002020DA">
        <w:rPr>
          <w:rFonts w:ascii="Times New Roman" w:hAnsi="Times New Roman" w:cs="Times New Roman"/>
          <w:sz w:val="24"/>
          <w:szCs w:val="24"/>
          <w:lang w:val="en-US" w:bidi="ro-RO"/>
        </w:rPr>
        <w:t>regulament</w:t>
      </w:r>
      <w:proofErr w:type="spellEnd"/>
      <w:r w:rsidRPr="002020DA">
        <w:rPr>
          <w:rFonts w:ascii="Times New Roman" w:hAnsi="Times New Roman" w:cs="Times New Roman"/>
          <w:sz w:val="24"/>
          <w:szCs w:val="24"/>
          <w:lang w:bidi="ro-RO"/>
        </w:rPr>
        <w:t>.</w:t>
      </w:r>
    </w:p>
    <w:p w:rsidR="00A848F9" w:rsidRPr="00A848F9" w:rsidRDefault="00454285" w:rsidP="00A848F9">
      <w:pPr>
        <w:spacing w:after="0"/>
        <w:jc w:val="both"/>
        <w:rPr>
          <w:rFonts w:ascii="Times New Roman" w:hAnsi="Times New Roman" w:cs="Times New Roman"/>
          <w:sz w:val="24"/>
          <w:szCs w:val="24"/>
        </w:rPr>
      </w:pPr>
      <w:r w:rsidRPr="00FF48DC">
        <w:rPr>
          <w:rFonts w:ascii="Times New Roman" w:hAnsi="Times New Roman" w:cs="Times New Roman"/>
          <w:b/>
          <w:sz w:val="24"/>
          <w:szCs w:val="24"/>
          <w:lang w:bidi="ro-RO"/>
        </w:rPr>
        <w:t>Art. 6</w:t>
      </w:r>
      <w:r w:rsidR="0077398E">
        <w:rPr>
          <w:rFonts w:ascii="Times New Roman" w:hAnsi="Times New Roman" w:cs="Times New Roman"/>
          <w:sz w:val="24"/>
          <w:szCs w:val="24"/>
          <w:lang w:bidi="ro-RO"/>
        </w:rPr>
        <w:t xml:space="preserve"> </w:t>
      </w:r>
      <w:r w:rsidR="00A848F9" w:rsidRPr="00A848F9">
        <w:rPr>
          <w:rFonts w:ascii="Times New Roman" w:hAnsi="Times New Roman" w:cs="Times New Roman"/>
          <w:sz w:val="24"/>
          <w:szCs w:val="24"/>
          <w:lang w:bidi="ro-RO"/>
        </w:rPr>
        <w:t>(1)</w:t>
      </w:r>
      <w:r w:rsidR="00A848F9" w:rsidRPr="00A848F9">
        <w:rPr>
          <w:rFonts w:ascii="Times New Roman" w:hAnsi="Times New Roman" w:cs="Times New Roman"/>
          <w:b/>
          <w:i/>
          <w:sz w:val="24"/>
          <w:szCs w:val="24"/>
          <w:lang w:bidi="ro-RO"/>
        </w:rPr>
        <w:t xml:space="preserve"> </w:t>
      </w:r>
      <w:r w:rsidR="00A848F9" w:rsidRPr="00A848F9">
        <w:rPr>
          <w:rFonts w:ascii="Times New Roman" w:hAnsi="Times New Roman" w:cs="Times New Roman"/>
          <w:sz w:val="24"/>
          <w:szCs w:val="24"/>
        </w:rPr>
        <w:t>Evenimentul care a cauzat prejudiciul trebuie declarat autorității competente (</w:t>
      </w:r>
      <w:r w:rsidR="00A848F9" w:rsidRPr="00A848F9">
        <w:rPr>
          <w:rFonts w:ascii="Times New Roman" w:hAnsi="Times New Roman" w:cs="Times New Roman"/>
          <w:sz w:val="24"/>
          <w:szCs w:val="24"/>
          <w:lang w:bidi="ro-RO"/>
        </w:rPr>
        <w:t>Direcția Generală de Poliție Locală Sector 2, Direcția Generală de Poliție a Municipiului București – Brigada Rutieră</w:t>
      </w:r>
      <w:r w:rsidR="00A848F9" w:rsidRPr="00A848F9">
        <w:rPr>
          <w:rFonts w:ascii="Times New Roman" w:hAnsi="Times New Roman" w:cs="Times New Roman"/>
          <w:sz w:val="24"/>
          <w:szCs w:val="24"/>
        </w:rPr>
        <w:t xml:space="preserve">, ISU) în termen de maximum 24 până la 48 de ore de la producerea acestuia. </w:t>
      </w:r>
    </w:p>
    <w:p w:rsidR="00A848F9" w:rsidRPr="00A848F9" w:rsidRDefault="00A848F9" w:rsidP="00A848F9">
      <w:pPr>
        <w:spacing w:after="0"/>
        <w:jc w:val="both"/>
        <w:rPr>
          <w:rFonts w:ascii="Times New Roman" w:hAnsi="Times New Roman" w:cs="Times New Roman"/>
          <w:sz w:val="24"/>
          <w:szCs w:val="24"/>
          <w:lang w:bidi="ro-RO"/>
        </w:rPr>
      </w:pPr>
      <w:r w:rsidRPr="00A848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48F9">
        <w:rPr>
          <w:rFonts w:ascii="Times New Roman" w:hAnsi="Times New Roman" w:cs="Times New Roman"/>
          <w:sz w:val="24"/>
          <w:szCs w:val="24"/>
        </w:rPr>
        <w:t xml:space="preserve">(2) </w:t>
      </w:r>
      <w:r w:rsidRPr="00A848F9">
        <w:rPr>
          <w:rFonts w:ascii="Times New Roman" w:hAnsi="Times New Roman" w:cs="Times New Roman"/>
          <w:sz w:val="24"/>
          <w:szCs w:val="24"/>
          <w:lang w:bidi="ro-RO"/>
        </w:rPr>
        <w:t xml:space="preserve">Direcția Generală de Poliție Locală Sector 2, are obligaţia să realizeze planşe foto sau înregistrări video relevante </w:t>
      </w:r>
      <w:r w:rsidRPr="00A848F9">
        <w:rPr>
          <w:rFonts w:ascii="Times New Roman" w:hAnsi="Times New Roman" w:cs="Times New Roman"/>
          <w:sz w:val="24"/>
          <w:szCs w:val="24"/>
        </w:rPr>
        <w:t>care să evidențieze elemente de identificare (număr de înmatriculare, culoare, daunele suferite etc.) pe care să le comunice la dosarul de daună la solicitarea compartimentului de specialitate al autorităţii Sectorul 2 al Municipiului Bucureşti.</w:t>
      </w:r>
    </w:p>
    <w:p w:rsidR="009A4EF8" w:rsidRPr="00FF48DC" w:rsidRDefault="00454285" w:rsidP="009A4EF8">
      <w:pPr>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lastRenderedPageBreak/>
        <w:t>Art. 7</w:t>
      </w:r>
      <w:r w:rsidRPr="00FF48DC">
        <w:rPr>
          <w:rFonts w:ascii="Times New Roman" w:hAnsi="Times New Roman" w:cs="Times New Roman"/>
          <w:sz w:val="24"/>
          <w:szCs w:val="24"/>
          <w:lang w:bidi="ro-RO"/>
        </w:rPr>
        <w:t xml:space="preserve">  </w:t>
      </w:r>
      <w:r w:rsidR="009A4EF8" w:rsidRPr="009A4EF8">
        <w:rPr>
          <w:rFonts w:ascii="Times New Roman" w:hAnsi="Times New Roman" w:cs="Times New Roman"/>
          <w:sz w:val="24"/>
          <w:szCs w:val="24"/>
          <w:lang w:bidi="ro-RO"/>
        </w:rPr>
        <w:t>Despăgubirea se acordă exclusiv proprietarilor de autovehicule care au fost prejudiciați prin producerea evenimentele descrise la a</w:t>
      </w:r>
      <w:r w:rsidR="008F462F">
        <w:rPr>
          <w:rFonts w:ascii="Times New Roman" w:hAnsi="Times New Roman" w:cs="Times New Roman"/>
          <w:sz w:val="24"/>
          <w:szCs w:val="24"/>
          <w:lang w:bidi="ro-RO"/>
        </w:rPr>
        <w:t xml:space="preserve">rt.2 din prezentul regulament, </w:t>
      </w:r>
      <w:r w:rsidR="009A4EF8" w:rsidRPr="009A4EF8">
        <w:rPr>
          <w:rFonts w:ascii="Times New Roman" w:hAnsi="Times New Roman" w:cs="Times New Roman"/>
          <w:sz w:val="24"/>
          <w:szCs w:val="24"/>
          <w:lang w:bidi="ro-RO"/>
        </w:rPr>
        <w:t>pe  raza unității administrativ-teritoriale a Sectorulu</w:t>
      </w:r>
      <w:r w:rsidR="009A4EF8">
        <w:rPr>
          <w:rFonts w:ascii="Times New Roman" w:hAnsi="Times New Roman" w:cs="Times New Roman"/>
          <w:sz w:val="24"/>
          <w:szCs w:val="24"/>
          <w:lang w:bidi="ro-RO"/>
        </w:rPr>
        <w:t>i 2 al Municipiului București.</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t>Art. 8</w:t>
      </w:r>
      <w:r w:rsidRPr="00FF48DC">
        <w:rPr>
          <w:rFonts w:ascii="Times New Roman" w:hAnsi="Times New Roman" w:cs="Times New Roman"/>
          <w:sz w:val="24"/>
          <w:szCs w:val="24"/>
          <w:lang w:bidi="ro-RO"/>
        </w:rPr>
        <w:t xml:space="preserve">  Despăgubirea nu se acordă în cazul în care autovehiculul era parcat în zone nepermise, precum trotuare, spații verzi sau alte amplasamente în care staționarea sau parcarea este interzisă conform reglementărilor legale în vigoare.</w:t>
      </w:r>
    </w:p>
    <w:p w:rsidR="00454285" w:rsidRPr="00FF48DC" w:rsidRDefault="00454285" w:rsidP="00454285">
      <w:pPr>
        <w:pStyle w:val="Titlu2"/>
        <w:spacing w:before="0"/>
        <w:rPr>
          <w:rFonts w:ascii="Times New Roman" w:hAnsi="Times New Roman" w:cs="Times New Roman"/>
          <w:b/>
          <w:color w:val="auto"/>
          <w:sz w:val="24"/>
          <w:szCs w:val="24"/>
        </w:rPr>
      </w:pPr>
      <w:r w:rsidRPr="00FF48DC">
        <w:rPr>
          <w:rFonts w:ascii="Times New Roman" w:hAnsi="Times New Roman" w:cs="Times New Roman"/>
          <w:b/>
          <w:color w:val="auto"/>
          <w:sz w:val="24"/>
          <w:szCs w:val="24"/>
          <w:lang w:bidi="ro-RO"/>
        </w:rPr>
        <w:t xml:space="preserve">Capitolul </w:t>
      </w:r>
      <w:r w:rsidRPr="00FF48DC">
        <w:rPr>
          <w:rFonts w:ascii="Times New Roman" w:hAnsi="Times New Roman" w:cs="Times New Roman"/>
          <w:b/>
          <w:color w:val="auto"/>
          <w:sz w:val="24"/>
          <w:szCs w:val="24"/>
        </w:rPr>
        <w:t>I</w:t>
      </w:r>
      <w:r w:rsidRPr="00FF48DC">
        <w:rPr>
          <w:rFonts w:ascii="Times New Roman" w:hAnsi="Times New Roman" w:cs="Times New Roman"/>
          <w:b/>
          <w:color w:val="auto"/>
          <w:sz w:val="24"/>
          <w:szCs w:val="24"/>
          <w:lang w:bidi="ro-RO"/>
        </w:rPr>
        <w:t xml:space="preserve">I </w:t>
      </w:r>
      <w:r w:rsidRPr="00FF48DC">
        <w:rPr>
          <w:rFonts w:ascii="Times New Roman" w:hAnsi="Times New Roman" w:cs="Times New Roman"/>
          <w:b/>
          <w:color w:val="auto"/>
          <w:sz w:val="24"/>
          <w:szCs w:val="24"/>
        </w:rPr>
        <w:t xml:space="preserve">- Tipuri de despăgubiri </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t>Art. 9</w:t>
      </w:r>
      <w:r w:rsidRPr="00FF48DC">
        <w:rPr>
          <w:rFonts w:ascii="Times New Roman" w:hAnsi="Times New Roman" w:cs="Times New Roman"/>
          <w:sz w:val="24"/>
          <w:szCs w:val="24"/>
          <w:lang w:bidi="ro-RO"/>
        </w:rPr>
        <w:t xml:space="preserve"> Valoarea despăgubirii se stabilește în limita și pe baza devizului final de reparații emis de un service auto autorizat de Registrul Auto Român (R.A.R.), coroborat cu devizul inițial de constatare</w:t>
      </w:r>
      <w:r w:rsidR="000B32FA">
        <w:rPr>
          <w:rFonts w:ascii="Times New Roman" w:hAnsi="Times New Roman" w:cs="Times New Roman"/>
          <w:sz w:val="24"/>
          <w:szCs w:val="24"/>
          <w:lang w:bidi="ro-RO"/>
        </w:rPr>
        <w:t xml:space="preserve"> </w:t>
      </w:r>
      <w:r w:rsidRPr="00FF48DC">
        <w:rPr>
          <w:rFonts w:ascii="Times New Roman" w:hAnsi="Times New Roman" w:cs="Times New Roman"/>
          <w:sz w:val="24"/>
          <w:szCs w:val="24"/>
          <w:lang w:bidi="ro-RO"/>
        </w:rPr>
        <w:t xml:space="preserve">a daunei, întocmit de o persoană juridică autorizată să efectueze constatarea și evaluarea daunelor produse, </w:t>
      </w:r>
      <w:r w:rsidRPr="00FF48DC">
        <w:rPr>
          <w:rFonts w:ascii="Times New Roman" w:hAnsi="Times New Roman" w:cs="Times New Roman"/>
          <w:sz w:val="24"/>
          <w:szCs w:val="24"/>
          <w:lang w:eastAsia="en-GB"/>
        </w:rPr>
        <w:t>aprobat de autoritatea publică locală</w:t>
      </w:r>
      <w:r w:rsidRPr="00FF48DC">
        <w:rPr>
          <w:rFonts w:ascii="Times New Roman" w:hAnsi="Times New Roman" w:cs="Times New Roman"/>
          <w:sz w:val="24"/>
          <w:szCs w:val="24"/>
          <w:lang w:bidi="ro-RO"/>
        </w:rPr>
        <w:t>.</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sz w:val="24"/>
          <w:szCs w:val="24"/>
          <w:lang w:bidi="ro-RO"/>
        </w:rPr>
        <w:t>Aceasta include costurile dovedite prin documente justificative, cum ar fi facturi, chitanțe, devize etc., și este verificată de organul competent.</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sz w:val="24"/>
          <w:szCs w:val="24"/>
          <w:lang w:bidi="ro-RO"/>
        </w:rPr>
        <w:t>În cazul în care este necesar, valoarea despăgubirii poate fi stabilită și pe baza unei expertize tehnice independente, solicitate de autoritatea publică locală.</w:t>
      </w:r>
    </w:p>
    <w:p w:rsidR="00CC05FC" w:rsidRPr="00CC05FC" w:rsidRDefault="00454285" w:rsidP="00CC05FC">
      <w:pPr>
        <w:spacing w:after="0"/>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t>Art. 10</w:t>
      </w:r>
      <w:r w:rsidRPr="00FF48DC">
        <w:rPr>
          <w:rFonts w:ascii="Times New Roman" w:hAnsi="Times New Roman" w:cs="Times New Roman"/>
          <w:sz w:val="24"/>
          <w:szCs w:val="24"/>
          <w:lang w:bidi="ro-RO"/>
        </w:rPr>
        <w:t xml:space="preserve"> </w:t>
      </w:r>
      <w:r w:rsidR="00CC05FC" w:rsidRPr="00CC05FC">
        <w:rPr>
          <w:rFonts w:ascii="Times New Roman" w:hAnsi="Times New Roman" w:cs="Times New Roman"/>
          <w:sz w:val="24"/>
          <w:szCs w:val="24"/>
          <w:lang w:bidi="ro-RO"/>
        </w:rPr>
        <w:t>Valoarea despăgubirii  cuprinde:</w:t>
      </w:r>
    </w:p>
    <w:p w:rsidR="00CC05FC" w:rsidRPr="00CC05FC" w:rsidRDefault="00CC05FC" w:rsidP="00CC05FC">
      <w:pPr>
        <w:numPr>
          <w:ilvl w:val="0"/>
          <w:numId w:val="2"/>
        </w:numPr>
        <w:spacing w:after="0"/>
        <w:jc w:val="both"/>
        <w:rPr>
          <w:rFonts w:ascii="Times New Roman" w:hAnsi="Times New Roman" w:cs="Times New Roman"/>
          <w:sz w:val="24"/>
          <w:szCs w:val="24"/>
          <w:lang w:bidi="ro-RO"/>
        </w:rPr>
      </w:pPr>
      <w:r w:rsidRPr="00CC05FC">
        <w:rPr>
          <w:rFonts w:ascii="Times New Roman" w:hAnsi="Times New Roman" w:cs="Times New Roman"/>
          <w:sz w:val="24"/>
          <w:szCs w:val="24"/>
          <w:lang w:bidi="ro-RO"/>
        </w:rPr>
        <w:t>costul pieselor și materialelor necesare remedierii daunelor;</w:t>
      </w:r>
    </w:p>
    <w:p w:rsidR="00CC05FC" w:rsidRPr="00CC05FC" w:rsidRDefault="00CC05FC" w:rsidP="00CC05FC">
      <w:pPr>
        <w:numPr>
          <w:ilvl w:val="0"/>
          <w:numId w:val="2"/>
        </w:numPr>
        <w:spacing w:after="0"/>
        <w:jc w:val="both"/>
        <w:rPr>
          <w:rFonts w:ascii="Times New Roman" w:hAnsi="Times New Roman" w:cs="Times New Roman"/>
          <w:sz w:val="24"/>
          <w:szCs w:val="24"/>
          <w:lang w:bidi="ro-RO"/>
        </w:rPr>
      </w:pPr>
      <w:r w:rsidRPr="00CC05FC">
        <w:rPr>
          <w:rFonts w:ascii="Times New Roman" w:hAnsi="Times New Roman" w:cs="Times New Roman"/>
          <w:sz w:val="24"/>
          <w:szCs w:val="24"/>
          <w:lang w:bidi="ro-RO"/>
        </w:rPr>
        <w:t>manopera aferentă reparațiilor;</w:t>
      </w:r>
    </w:p>
    <w:p w:rsidR="00CC05FC" w:rsidRPr="00CC05FC" w:rsidRDefault="00CC05FC" w:rsidP="00CC05FC">
      <w:pPr>
        <w:numPr>
          <w:ilvl w:val="0"/>
          <w:numId w:val="2"/>
        </w:numPr>
        <w:spacing w:after="0"/>
        <w:jc w:val="both"/>
        <w:rPr>
          <w:rFonts w:ascii="Times New Roman" w:hAnsi="Times New Roman" w:cs="Times New Roman"/>
          <w:sz w:val="24"/>
          <w:szCs w:val="24"/>
          <w:lang w:bidi="ro-RO"/>
        </w:rPr>
      </w:pPr>
      <w:r w:rsidRPr="00CC05FC">
        <w:rPr>
          <w:rFonts w:ascii="Times New Roman" w:hAnsi="Times New Roman" w:cs="Times New Roman"/>
          <w:sz w:val="24"/>
          <w:szCs w:val="24"/>
          <w:lang w:bidi="ro-RO"/>
        </w:rPr>
        <w:t xml:space="preserve">costurile legate de transportul vehiculului avariat, </w:t>
      </w:r>
      <w:r w:rsidRPr="00CC05FC">
        <w:rPr>
          <w:rFonts w:ascii="Times New Roman" w:hAnsi="Times New Roman" w:cs="Times New Roman"/>
          <w:sz w:val="24"/>
          <w:szCs w:val="24"/>
          <w:lang w:val="en-US" w:bidi="ro-RO"/>
        </w:rPr>
        <w:t>(</w:t>
      </w:r>
      <w:proofErr w:type="spellStart"/>
      <w:r w:rsidRPr="00CC05FC">
        <w:rPr>
          <w:rFonts w:ascii="Times New Roman" w:hAnsi="Times New Roman" w:cs="Times New Roman"/>
          <w:sz w:val="24"/>
          <w:szCs w:val="24"/>
          <w:lang w:val="en-US" w:bidi="ro-RO"/>
        </w:rPr>
        <w:t>dacă</w:t>
      </w:r>
      <w:proofErr w:type="spellEnd"/>
      <w:r w:rsidRPr="00CC05FC">
        <w:rPr>
          <w:rFonts w:ascii="Times New Roman" w:hAnsi="Times New Roman" w:cs="Times New Roman"/>
          <w:sz w:val="24"/>
          <w:szCs w:val="24"/>
          <w:lang w:val="en-US" w:bidi="ro-RO"/>
        </w:rPr>
        <w:t xml:space="preserve"> </w:t>
      </w:r>
      <w:proofErr w:type="spellStart"/>
      <w:r w:rsidRPr="00CC05FC">
        <w:rPr>
          <w:rFonts w:ascii="Times New Roman" w:hAnsi="Times New Roman" w:cs="Times New Roman"/>
          <w:sz w:val="24"/>
          <w:szCs w:val="24"/>
          <w:lang w:val="en-US" w:bidi="ro-RO"/>
        </w:rPr>
        <w:t>sunt</w:t>
      </w:r>
      <w:proofErr w:type="spellEnd"/>
      <w:r w:rsidRPr="00CC05FC">
        <w:rPr>
          <w:rFonts w:ascii="Times New Roman" w:hAnsi="Times New Roman" w:cs="Times New Roman"/>
          <w:sz w:val="24"/>
          <w:szCs w:val="24"/>
          <w:lang w:val="en-US" w:bidi="ro-RO"/>
        </w:rPr>
        <w:t xml:space="preserve"> </w:t>
      </w:r>
      <w:proofErr w:type="spellStart"/>
      <w:r w:rsidRPr="00CC05FC">
        <w:rPr>
          <w:rFonts w:ascii="Times New Roman" w:hAnsi="Times New Roman" w:cs="Times New Roman"/>
          <w:sz w:val="24"/>
          <w:szCs w:val="24"/>
          <w:lang w:val="en-US" w:bidi="ro-RO"/>
        </w:rPr>
        <w:t>justificate</w:t>
      </w:r>
      <w:proofErr w:type="spellEnd"/>
      <w:r w:rsidRPr="00CC05FC">
        <w:rPr>
          <w:rFonts w:ascii="Times New Roman" w:hAnsi="Times New Roman" w:cs="Times New Roman"/>
          <w:sz w:val="24"/>
          <w:szCs w:val="24"/>
          <w:lang w:val="en-US" w:bidi="ro-RO"/>
        </w:rPr>
        <w:t xml:space="preserve"> </w:t>
      </w:r>
      <w:proofErr w:type="spellStart"/>
      <w:r w:rsidRPr="00CC05FC">
        <w:rPr>
          <w:rFonts w:ascii="Times New Roman" w:hAnsi="Times New Roman" w:cs="Times New Roman"/>
          <w:sz w:val="24"/>
          <w:szCs w:val="24"/>
          <w:lang w:val="en-US" w:bidi="ro-RO"/>
        </w:rPr>
        <w:t>și</w:t>
      </w:r>
      <w:proofErr w:type="spellEnd"/>
      <w:r w:rsidRPr="00CC05FC">
        <w:rPr>
          <w:rFonts w:ascii="Times New Roman" w:hAnsi="Times New Roman" w:cs="Times New Roman"/>
          <w:sz w:val="24"/>
          <w:szCs w:val="24"/>
          <w:lang w:val="en-US" w:bidi="ro-RO"/>
        </w:rPr>
        <w:t xml:space="preserve"> </w:t>
      </w:r>
      <w:proofErr w:type="spellStart"/>
      <w:r w:rsidRPr="00CC05FC">
        <w:rPr>
          <w:rFonts w:ascii="Times New Roman" w:hAnsi="Times New Roman" w:cs="Times New Roman"/>
          <w:sz w:val="24"/>
          <w:szCs w:val="24"/>
          <w:lang w:val="en-US" w:bidi="ro-RO"/>
        </w:rPr>
        <w:t>necesare</w:t>
      </w:r>
      <w:proofErr w:type="spellEnd"/>
      <w:r w:rsidRPr="00CC05FC">
        <w:rPr>
          <w:rFonts w:ascii="Times New Roman" w:hAnsi="Times New Roman" w:cs="Times New Roman"/>
          <w:sz w:val="24"/>
          <w:szCs w:val="24"/>
          <w:lang w:val="en-US" w:bidi="ro-RO"/>
        </w:rPr>
        <w:t>);</w:t>
      </w:r>
    </w:p>
    <w:p w:rsidR="00CC05FC" w:rsidRPr="00CC05FC" w:rsidRDefault="00CC05FC" w:rsidP="00CC05FC">
      <w:pPr>
        <w:numPr>
          <w:ilvl w:val="0"/>
          <w:numId w:val="2"/>
        </w:numPr>
        <w:spacing w:after="0"/>
        <w:jc w:val="both"/>
        <w:rPr>
          <w:rFonts w:ascii="Times New Roman" w:hAnsi="Times New Roman" w:cs="Times New Roman"/>
          <w:sz w:val="24"/>
          <w:szCs w:val="24"/>
          <w:lang w:bidi="ro-RO"/>
        </w:rPr>
      </w:pPr>
      <w:r w:rsidRPr="00CC05FC">
        <w:rPr>
          <w:rFonts w:ascii="Times New Roman" w:hAnsi="Times New Roman" w:cs="Times New Roman"/>
          <w:sz w:val="24"/>
          <w:szCs w:val="24"/>
          <w:lang w:bidi="ro-RO"/>
        </w:rPr>
        <w:t>costuri privind readucerea vehiculului la starea tehnică corespunzătoare circulației pe drumuril</w:t>
      </w:r>
      <w:r>
        <w:rPr>
          <w:rFonts w:ascii="Times New Roman" w:hAnsi="Times New Roman" w:cs="Times New Roman"/>
          <w:sz w:val="24"/>
          <w:szCs w:val="24"/>
          <w:lang w:bidi="ro-RO"/>
        </w:rPr>
        <w:t>e publice, în condițiile legii.</w:t>
      </w:r>
    </w:p>
    <w:p w:rsidR="00CC05FC" w:rsidRPr="00CC05FC" w:rsidRDefault="00CC05FC" w:rsidP="00CC05FC">
      <w:pPr>
        <w:numPr>
          <w:ilvl w:val="0"/>
          <w:numId w:val="2"/>
        </w:numPr>
        <w:spacing w:after="0"/>
        <w:jc w:val="both"/>
        <w:rPr>
          <w:rFonts w:ascii="Times New Roman" w:hAnsi="Times New Roman" w:cs="Times New Roman"/>
          <w:sz w:val="24"/>
          <w:szCs w:val="24"/>
          <w:lang w:bidi="ro-RO"/>
        </w:rPr>
      </w:pPr>
      <w:r w:rsidRPr="00CC05FC">
        <w:rPr>
          <w:rFonts w:ascii="Times New Roman" w:hAnsi="Times New Roman" w:cs="Times New Roman"/>
          <w:sz w:val="24"/>
          <w:szCs w:val="24"/>
          <w:lang w:bidi="ro-RO"/>
        </w:rPr>
        <w:t>în cazul distruger</w:t>
      </w:r>
      <w:r>
        <w:rPr>
          <w:rFonts w:ascii="Times New Roman" w:hAnsi="Times New Roman" w:cs="Times New Roman"/>
          <w:sz w:val="24"/>
          <w:szCs w:val="24"/>
          <w:lang w:bidi="ro-RO"/>
        </w:rPr>
        <w:t xml:space="preserve">ii totale, plata contravalorii </w:t>
      </w:r>
      <w:proofErr w:type="spellStart"/>
      <w:r w:rsidRPr="00CC05FC">
        <w:rPr>
          <w:rFonts w:ascii="Times New Roman" w:hAnsi="Times New Roman" w:cs="Times New Roman"/>
          <w:sz w:val="24"/>
          <w:szCs w:val="24"/>
          <w:lang w:val="en-US" w:bidi="ro-RO"/>
        </w:rPr>
        <w:t>vehiculului</w:t>
      </w:r>
      <w:proofErr w:type="spellEnd"/>
      <w:r w:rsidRPr="00CC05FC">
        <w:rPr>
          <w:rFonts w:ascii="Times New Roman" w:hAnsi="Times New Roman" w:cs="Times New Roman"/>
          <w:sz w:val="24"/>
          <w:szCs w:val="24"/>
          <w:lang w:val="en-US" w:bidi="ro-RO"/>
        </w:rPr>
        <w:t xml:space="preserve">, </w:t>
      </w:r>
      <w:proofErr w:type="spellStart"/>
      <w:r w:rsidRPr="00CC05FC">
        <w:rPr>
          <w:rFonts w:ascii="Times New Roman" w:hAnsi="Times New Roman" w:cs="Times New Roman"/>
          <w:sz w:val="24"/>
          <w:szCs w:val="24"/>
          <w:lang w:val="en-US" w:bidi="ro-RO"/>
        </w:rPr>
        <w:t>dovedită</w:t>
      </w:r>
      <w:proofErr w:type="spellEnd"/>
      <w:r w:rsidRPr="00CC05FC">
        <w:rPr>
          <w:rFonts w:ascii="Times New Roman" w:hAnsi="Times New Roman" w:cs="Times New Roman"/>
          <w:sz w:val="24"/>
          <w:szCs w:val="24"/>
          <w:lang w:val="en-US" w:bidi="ro-RO"/>
        </w:rPr>
        <w:t xml:space="preserve"> </w:t>
      </w:r>
      <w:proofErr w:type="spellStart"/>
      <w:r w:rsidRPr="00CC05FC">
        <w:rPr>
          <w:rFonts w:ascii="Times New Roman" w:hAnsi="Times New Roman" w:cs="Times New Roman"/>
          <w:sz w:val="24"/>
          <w:szCs w:val="24"/>
          <w:lang w:val="en-US" w:bidi="ro-RO"/>
        </w:rPr>
        <w:t>printr</w:t>
      </w:r>
      <w:proofErr w:type="spellEnd"/>
      <w:r w:rsidRPr="00CC05FC">
        <w:rPr>
          <w:rFonts w:ascii="Times New Roman" w:hAnsi="Times New Roman" w:cs="Times New Roman"/>
          <w:sz w:val="24"/>
          <w:szCs w:val="24"/>
          <w:lang w:val="en-US" w:bidi="ro-RO"/>
        </w:rPr>
        <w:t xml:space="preserve">-un </w:t>
      </w:r>
      <w:proofErr w:type="spellStart"/>
      <w:r w:rsidRPr="00CC05FC">
        <w:rPr>
          <w:rFonts w:ascii="Times New Roman" w:hAnsi="Times New Roman" w:cs="Times New Roman"/>
          <w:sz w:val="24"/>
          <w:szCs w:val="24"/>
          <w:lang w:val="en-US" w:bidi="ro-RO"/>
        </w:rPr>
        <w:t>raport</w:t>
      </w:r>
      <w:proofErr w:type="spellEnd"/>
      <w:r w:rsidRPr="00CC05FC">
        <w:rPr>
          <w:rFonts w:ascii="Times New Roman" w:hAnsi="Times New Roman" w:cs="Times New Roman"/>
          <w:sz w:val="24"/>
          <w:szCs w:val="24"/>
          <w:lang w:val="en-US" w:bidi="ro-RO"/>
        </w:rPr>
        <w:t xml:space="preserve"> de </w:t>
      </w:r>
      <w:proofErr w:type="spellStart"/>
      <w:r w:rsidRPr="00CC05FC">
        <w:rPr>
          <w:rFonts w:ascii="Times New Roman" w:hAnsi="Times New Roman" w:cs="Times New Roman"/>
          <w:sz w:val="24"/>
          <w:szCs w:val="24"/>
          <w:lang w:val="en-US" w:bidi="ro-RO"/>
        </w:rPr>
        <w:t>expertiză</w:t>
      </w:r>
      <w:proofErr w:type="spellEnd"/>
      <w:r w:rsidRPr="00CC05FC">
        <w:rPr>
          <w:rFonts w:ascii="Times New Roman" w:hAnsi="Times New Roman" w:cs="Times New Roman"/>
          <w:sz w:val="24"/>
          <w:szCs w:val="24"/>
          <w:lang w:val="en-US" w:bidi="ro-RO"/>
        </w:rPr>
        <w:t xml:space="preserve"> </w:t>
      </w:r>
      <w:proofErr w:type="spellStart"/>
      <w:r w:rsidRPr="00CC05FC">
        <w:rPr>
          <w:rFonts w:ascii="Times New Roman" w:hAnsi="Times New Roman" w:cs="Times New Roman"/>
          <w:sz w:val="24"/>
          <w:szCs w:val="24"/>
          <w:lang w:val="en-US" w:bidi="ro-RO"/>
        </w:rPr>
        <w:t>tehnică</w:t>
      </w:r>
      <w:proofErr w:type="spellEnd"/>
      <w:r w:rsidRPr="00CC05FC">
        <w:rPr>
          <w:rFonts w:ascii="Times New Roman" w:hAnsi="Times New Roman" w:cs="Times New Roman"/>
          <w:sz w:val="24"/>
          <w:szCs w:val="24"/>
          <w:lang w:val="en-US" w:bidi="ro-RO"/>
        </w:rPr>
        <w:t xml:space="preserve">, </w:t>
      </w:r>
      <w:proofErr w:type="spellStart"/>
      <w:r w:rsidRPr="00CC05FC">
        <w:rPr>
          <w:rFonts w:ascii="Times New Roman" w:hAnsi="Times New Roman" w:cs="Times New Roman"/>
          <w:sz w:val="24"/>
          <w:szCs w:val="24"/>
          <w:lang w:val="en-US" w:bidi="ro-RO"/>
        </w:rPr>
        <w:t>ținând</w:t>
      </w:r>
      <w:proofErr w:type="spellEnd"/>
      <w:r w:rsidRPr="00CC05FC">
        <w:rPr>
          <w:rFonts w:ascii="Times New Roman" w:hAnsi="Times New Roman" w:cs="Times New Roman"/>
          <w:sz w:val="24"/>
          <w:szCs w:val="24"/>
          <w:lang w:val="en-US" w:bidi="ro-RO"/>
        </w:rPr>
        <w:t xml:space="preserve"> cont de </w:t>
      </w:r>
      <w:proofErr w:type="spellStart"/>
      <w:r w:rsidRPr="00CC05FC">
        <w:rPr>
          <w:rFonts w:ascii="Times New Roman" w:hAnsi="Times New Roman" w:cs="Times New Roman"/>
          <w:sz w:val="24"/>
          <w:szCs w:val="24"/>
          <w:lang w:val="en-US" w:bidi="ro-RO"/>
        </w:rPr>
        <w:t>starea</w:t>
      </w:r>
      <w:proofErr w:type="spellEnd"/>
      <w:r w:rsidRPr="00CC05FC">
        <w:rPr>
          <w:rFonts w:ascii="Times New Roman" w:hAnsi="Times New Roman" w:cs="Times New Roman"/>
          <w:sz w:val="24"/>
          <w:szCs w:val="24"/>
          <w:lang w:val="en-US" w:bidi="ro-RO"/>
        </w:rPr>
        <w:t xml:space="preserve"> </w:t>
      </w:r>
      <w:proofErr w:type="spellStart"/>
      <w:r w:rsidRPr="00CC05FC">
        <w:rPr>
          <w:rFonts w:ascii="Times New Roman" w:hAnsi="Times New Roman" w:cs="Times New Roman"/>
          <w:sz w:val="24"/>
          <w:szCs w:val="24"/>
          <w:lang w:val="en-US" w:bidi="ro-RO"/>
        </w:rPr>
        <w:t>acestuia</w:t>
      </w:r>
      <w:proofErr w:type="spellEnd"/>
      <w:r w:rsidRPr="00CC05FC">
        <w:rPr>
          <w:rFonts w:ascii="Times New Roman" w:hAnsi="Times New Roman" w:cs="Times New Roman"/>
          <w:sz w:val="24"/>
          <w:szCs w:val="24"/>
          <w:lang w:val="en-US" w:bidi="ro-RO"/>
        </w:rPr>
        <w:t xml:space="preserve"> la </w:t>
      </w:r>
      <w:proofErr w:type="spellStart"/>
      <w:r w:rsidRPr="00CC05FC">
        <w:rPr>
          <w:rFonts w:ascii="Times New Roman" w:hAnsi="Times New Roman" w:cs="Times New Roman"/>
          <w:sz w:val="24"/>
          <w:szCs w:val="24"/>
          <w:lang w:val="en-US" w:bidi="ro-RO"/>
        </w:rPr>
        <w:t>momentul</w:t>
      </w:r>
      <w:proofErr w:type="spellEnd"/>
      <w:r w:rsidRPr="00CC05FC">
        <w:rPr>
          <w:rFonts w:ascii="Times New Roman" w:hAnsi="Times New Roman" w:cs="Times New Roman"/>
          <w:sz w:val="24"/>
          <w:szCs w:val="24"/>
          <w:lang w:val="en-US" w:bidi="ro-RO"/>
        </w:rPr>
        <w:t xml:space="preserve"> </w:t>
      </w:r>
      <w:proofErr w:type="spellStart"/>
      <w:r w:rsidRPr="00CC05FC">
        <w:rPr>
          <w:rFonts w:ascii="Times New Roman" w:hAnsi="Times New Roman" w:cs="Times New Roman"/>
          <w:sz w:val="24"/>
          <w:szCs w:val="24"/>
          <w:lang w:val="en-US" w:bidi="ro-RO"/>
        </w:rPr>
        <w:t>producerii</w:t>
      </w:r>
      <w:proofErr w:type="spellEnd"/>
      <w:r w:rsidRPr="00CC05FC">
        <w:rPr>
          <w:rFonts w:ascii="Times New Roman" w:hAnsi="Times New Roman" w:cs="Times New Roman"/>
          <w:sz w:val="24"/>
          <w:szCs w:val="24"/>
          <w:lang w:val="en-US" w:bidi="ro-RO"/>
        </w:rPr>
        <w:t xml:space="preserve"> </w:t>
      </w:r>
      <w:proofErr w:type="spellStart"/>
      <w:r w:rsidRPr="00CC05FC">
        <w:rPr>
          <w:rFonts w:ascii="Times New Roman" w:hAnsi="Times New Roman" w:cs="Times New Roman"/>
          <w:sz w:val="24"/>
          <w:szCs w:val="24"/>
          <w:lang w:val="en-US" w:bidi="ro-RO"/>
        </w:rPr>
        <w:t>accidentului</w:t>
      </w:r>
      <w:proofErr w:type="spellEnd"/>
      <w:r w:rsidRPr="00CC05FC">
        <w:rPr>
          <w:rFonts w:ascii="Times New Roman" w:hAnsi="Times New Roman" w:cs="Times New Roman"/>
          <w:sz w:val="24"/>
          <w:szCs w:val="24"/>
          <w:lang w:val="en-US" w:bidi="ro-RO"/>
        </w:rPr>
        <w:t xml:space="preserve"> (</w:t>
      </w:r>
      <w:proofErr w:type="spellStart"/>
      <w:r w:rsidRPr="00CC05FC">
        <w:rPr>
          <w:rFonts w:ascii="Times New Roman" w:hAnsi="Times New Roman" w:cs="Times New Roman"/>
          <w:sz w:val="24"/>
          <w:szCs w:val="24"/>
          <w:lang w:val="en-US" w:bidi="ro-RO"/>
        </w:rPr>
        <w:t>vechime</w:t>
      </w:r>
      <w:proofErr w:type="spellEnd"/>
      <w:r w:rsidRPr="00CC05FC">
        <w:rPr>
          <w:rFonts w:ascii="Times New Roman" w:hAnsi="Times New Roman" w:cs="Times New Roman"/>
          <w:sz w:val="24"/>
          <w:szCs w:val="24"/>
          <w:lang w:val="en-US" w:bidi="ro-RO"/>
        </w:rPr>
        <w:t xml:space="preserve">, </w:t>
      </w:r>
      <w:proofErr w:type="spellStart"/>
      <w:r w:rsidRPr="00CC05FC">
        <w:rPr>
          <w:rFonts w:ascii="Times New Roman" w:hAnsi="Times New Roman" w:cs="Times New Roman"/>
          <w:sz w:val="24"/>
          <w:szCs w:val="24"/>
          <w:lang w:val="en-US" w:bidi="ro-RO"/>
        </w:rPr>
        <w:t>rulaj</w:t>
      </w:r>
      <w:proofErr w:type="spellEnd"/>
      <w:r w:rsidRPr="00CC05FC">
        <w:rPr>
          <w:rFonts w:ascii="Times New Roman" w:hAnsi="Times New Roman" w:cs="Times New Roman"/>
          <w:sz w:val="24"/>
          <w:szCs w:val="24"/>
          <w:lang w:val="en-US" w:bidi="ro-RO"/>
        </w:rPr>
        <w:t xml:space="preserve">, </w:t>
      </w:r>
      <w:proofErr w:type="spellStart"/>
      <w:r w:rsidRPr="00CC05FC">
        <w:rPr>
          <w:rFonts w:ascii="Times New Roman" w:hAnsi="Times New Roman" w:cs="Times New Roman"/>
          <w:sz w:val="24"/>
          <w:szCs w:val="24"/>
          <w:lang w:val="en-US" w:bidi="ro-RO"/>
        </w:rPr>
        <w:t>dacă</w:t>
      </w:r>
      <w:proofErr w:type="spellEnd"/>
      <w:r w:rsidRPr="00CC05FC">
        <w:rPr>
          <w:rFonts w:ascii="Times New Roman" w:hAnsi="Times New Roman" w:cs="Times New Roman"/>
          <w:sz w:val="24"/>
          <w:szCs w:val="24"/>
          <w:lang w:val="en-US" w:bidi="ro-RO"/>
        </w:rPr>
        <w:t xml:space="preserve"> a </w:t>
      </w:r>
      <w:proofErr w:type="spellStart"/>
      <w:r w:rsidRPr="00CC05FC">
        <w:rPr>
          <w:rFonts w:ascii="Times New Roman" w:hAnsi="Times New Roman" w:cs="Times New Roman"/>
          <w:sz w:val="24"/>
          <w:szCs w:val="24"/>
          <w:lang w:val="en-US" w:bidi="ro-RO"/>
        </w:rPr>
        <w:t>mai</w:t>
      </w:r>
      <w:proofErr w:type="spellEnd"/>
      <w:r w:rsidRPr="00CC05FC">
        <w:rPr>
          <w:rFonts w:ascii="Times New Roman" w:hAnsi="Times New Roman" w:cs="Times New Roman"/>
          <w:sz w:val="24"/>
          <w:szCs w:val="24"/>
          <w:lang w:val="en-US" w:bidi="ro-RO"/>
        </w:rPr>
        <w:t xml:space="preserve"> </w:t>
      </w:r>
      <w:proofErr w:type="spellStart"/>
      <w:r w:rsidRPr="00CC05FC">
        <w:rPr>
          <w:rFonts w:ascii="Times New Roman" w:hAnsi="Times New Roman" w:cs="Times New Roman"/>
          <w:sz w:val="24"/>
          <w:szCs w:val="24"/>
          <w:lang w:val="en-US" w:bidi="ro-RO"/>
        </w:rPr>
        <w:t>fost</w:t>
      </w:r>
      <w:proofErr w:type="spellEnd"/>
      <w:r w:rsidRPr="00CC05FC">
        <w:rPr>
          <w:rFonts w:ascii="Times New Roman" w:hAnsi="Times New Roman" w:cs="Times New Roman"/>
          <w:sz w:val="24"/>
          <w:szCs w:val="24"/>
          <w:lang w:val="en-US" w:bidi="ro-RO"/>
        </w:rPr>
        <w:t xml:space="preserve"> </w:t>
      </w:r>
      <w:proofErr w:type="spellStart"/>
      <w:r w:rsidRPr="00CC05FC">
        <w:rPr>
          <w:rFonts w:ascii="Times New Roman" w:hAnsi="Times New Roman" w:cs="Times New Roman"/>
          <w:sz w:val="24"/>
          <w:szCs w:val="24"/>
          <w:lang w:val="en-US" w:bidi="ro-RO"/>
        </w:rPr>
        <w:t>avariat</w:t>
      </w:r>
      <w:proofErr w:type="spellEnd"/>
      <w:r w:rsidRPr="00CC05FC">
        <w:rPr>
          <w:rFonts w:ascii="Times New Roman" w:hAnsi="Times New Roman" w:cs="Times New Roman"/>
          <w:sz w:val="24"/>
          <w:szCs w:val="24"/>
          <w:lang w:val="en-US" w:bidi="ro-RO"/>
        </w:rPr>
        <w:t xml:space="preserve">, grad de </w:t>
      </w:r>
      <w:proofErr w:type="spellStart"/>
      <w:r w:rsidRPr="00CC05FC">
        <w:rPr>
          <w:rFonts w:ascii="Times New Roman" w:hAnsi="Times New Roman" w:cs="Times New Roman"/>
          <w:sz w:val="24"/>
          <w:szCs w:val="24"/>
          <w:lang w:val="en-US" w:bidi="ro-RO"/>
        </w:rPr>
        <w:t>întreținere</w:t>
      </w:r>
      <w:proofErr w:type="spellEnd"/>
      <w:r w:rsidRPr="00CC05FC">
        <w:rPr>
          <w:rFonts w:ascii="Times New Roman" w:hAnsi="Times New Roman" w:cs="Times New Roman"/>
          <w:sz w:val="24"/>
          <w:szCs w:val="24"/>
          <w:lang w:val="en-US" w:bidi="ro-RO"/>
        </w:rPr>
        <w:t xml:space="preserve"> etc.).</w:t>
      </w:r>
    </w:p>
    <w:p w:rsidR="00454285" w:rsidRPr="00FF48DC" w:rsidRDefault="00454285" w:rsidP="00CC05FC">
      <w:pPr>
        <w:spacing w:after="0"/>
        <w:jc w:val="both"/>
        <w:rPr>
          <w:rFonts w:ascii="Times New Roman" w:hAnsi="Times New Roman" w:cs="Times New Roman"/>
          <w:b/>
          <w:sz w:val="24"/>
          <w:szCs w:val="24"/>
        </w:rPr>
      </w:pPr>
      <w:r w:rsidRPr="00FF48DC">
        <w:rPr>
          <w:rFonts w:ascii="Times New Roman" w:hAnsi="Times New Roman" w:cs="Times New Roman"/>
          <w:b/>
          <w:sz w:val="24"/>
          <w:szCs w:val="24"/>
          <w:lang w:bidi="ro-RO"/>
        </w:rPr>
        <w:t xml:space="preserve">Capitolul III - </w:t>
      </w:r>
      <w:r w:rsidRPr="00FF48DC">
        <w:rPr>
          <w:rFonts w:ascii="Times New Roman" w:hAnsi="Times New Roman" w:cs="Times New Roman"/>
          <w:b/>
          <w:sz w:val="24"/>
          <w:szCs w:val="24"/>
        </w:rPr>
        <w:t>Modalități de acordare a despăgubirii</w:t>
      </w:r>
    </w:p>
    <w:p w:rsidR="00454285" w:rsidRPr="00FF48DC" w:rsidRDefault="00454285" w:rsidP="00454285">
      <w:p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Despăgubirea poate fi acordată prin următoarele modalități, în funcție de opțiunea solicitantului:</w:t>
      </w:r>
    </w:p>
    <w:p w:rsidR="00454285" w:rsidRPr="00FF48DC" w:rsidRDefault="00454285" w:rsidP="00454285">
      <w:pPr>
        <w:spacing w:after="0"/>
        <w:jc w:val="both"/>
        <w:rPr>
          <w:rFonts w:ascii="Times New Roman" w:eastAsia="Times New Roman" w:hAnsi="Times New Roman" w:cs="Times New Roman"/>
          <w:b/>
          <w:sz w:val="24"/>
          <w:szCs w:val="24"/>
          <w:lang w:eastAsia="en-GB"/>
        </w:rPr>
      </w:pPr>
      <w:r w:rsidRPr="00FF48DC">
        <w:rPr>
          <w:rFonts w:ascii="Times New Roman" w:eastAsia="Times New Roman" w:hAnsi="Times New Roman" w:cs="Times New Roman"/>
          <w:b/>
          <w:sz w:val="24"/>
          <w:szCs w:val="24"/>
          <w:lang w:eastAsia="en-GB"/>
        </w:rPr>
        <w:t>Art. 11 Decontare directă</w:t>
      </w:r>
    </w:p>
    <w:p w:rsidR="00454285" w:rsidRPr="00FF48DC" w:rsidRDefault="00454285" w:rsidP="00454285">
      <w:p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Plata despăgubirii poate fi realizată și prin decontare directă, respectiv direct către service-ul auto autorizat R.A.R., în următoarele condiții:</w:t>
      </w:r>
    </w:p>
    <w:p w:rsidR="00454285" w:rsidRPr="00FF48DC" w:rsidRDefault="00454285" w:rsidP="00454285">
      <w:pPr>
        <w:pStyle w:val="Listparagraf"/>
        <w:numPr>
          <w:ilvl w:val="0"/>
          <w:numId w:val="7"/>
        </w:numPr>
        <w:spacing w:after="0"/>
        <w:jc w:val="both"/>
        <w:rPr>
          <w:rFonts w:ascii="Times New Roman" w:hAnsi="Times New Roman" w:cs="Times New Roman"/>
          <w:sz w:val="24"/>
          <w:szCs w:val="24"/>
          <w:lang w:eastAsia="en-GB"/>
        </w:rPr>
      </w:pPr>
      <w:r w:rsidRPr="00FF48DC">
        <w:rPr>
          <w:rFonts w:ascii="Times New Roman" w:hAnsi="Times New Roman" w:cs="Times New Roman"/>
          <w:sz w:val="24"/>
          <w:szCs w:val="24"/>
          <w:lang w:eastAsia="en-GB"/>
        </w:rPr>
        <w:t>reparațiile au fost efectuate în baza unui deviz aprobat de autoritatea publică locală;</w:t>
      </w:r>
    </w:p>
    <w:p w:rsidR="00454285" w:rsidRPr="00FF48DC" w:rsidRDefault="003C573F" w:rsidP="00454285">
      <w:pPr>
        <w:pStyle w:val="Listparagraf"/>
        <w:numPr>
          <w:ilvl w:val="0"/>
          <w:numId w:val="7"/>
        </w:numPr>
        <w:spacing w:after="0"/>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solicitantul </w:t>
      </w:r>
      <w:r w:rsidR="00454285" w:rsidRPr="00FF48DC">
        <w:rPr>
          <w:rFonts w:ascii="Times New Roman" w:hAnsi="Times New Roman" w:cs="Times New Roman"/>
          <w:sz w:val="24"/>
          <w:szCs w:val="24"/>
          <w:lang w:eastAsia="en-GB"/>
        </w:rPr>
        <w:t>a exprimat acordul scris pentru decontarea directă în cererea de despăgubire;</w:t>
      </w:r>
    </w:p>
    <w:p w:rsidR="00454285" w:rsidRPr="00FF48DC" w:rsidRDefault="00454285" w:rsidP="00454285">
      <w:pPr>
        <w:pStyle w:val="Listparagraf"/>
        <w:numPr>
          <w:ilvl w:val="0"/>
          <w:numId w:val="7"/>
        </w:numPr>
        <w:spacing w:after="0"/>
        <w:jc w:val="both"/>
        <w:rPr>
          <w:rFonts w:ascii="Times New Roman" w:hAnsi="Times New Roman" w:cs="Times New Roman"/>
          <w:sz w:val="24"/>
          <w:szCs w:val="24"/>
          <w:lang w:eastAsia="en-GB"/>
        </w:rPr>
      </w:pPr>
      <w:r w:rsidRPr="00FF48DC">
        <w:rPr>
          <w:rFonts w:ascii="Times New Roman" w:hAnsi="Times New Roman" w:cs="Times New Roman"/>
          <w:sz w:val="24"/>
          <w:szCs w:val="24"/>
          <w:lang w:eastAsia="en-GB"/>
        </w:rPr>
        <w:t>service-ul a emis factura fiscală pe numele autorității contractante, cu mențiunea expresă a beneficiarului reparației (numele proprietarului vehiculului);</w:t>
      </w:r>
    </w:p>
    <w:p w:rsidR="003C573F" w:rsidRPr="008F462F" w:rsidRDefault="0044324B" w:rsidP="00454285">
      <w:pPr>
        <w:pStyle w:val="Listparagraf"/>
        <w:numPr>
          <w:ilvl w:val="0"/>
          <w:numId w:val="7"/>
        </w:numPr>
        <w:spacing w:after="0"/>
        <w:jc w:val="both"/>
        <w:rPr>
          <w:rFonts w:ascii="Times New Roman" w:eastAsia="Times New Roman" w:hAnsi="Times New Roman" w:cs="Times New Roman"/>
          <w:sz w:val="24"/>
          <w:szCs w:val="24"/>
          <w:lang w:eastAsia="en-GB"/>
        </w:rPr>
      </w:pPr>
      <w:r w:rsidRPr="0044324B">
        <w:rPr>
          <w:rFonts w:ascii="Times New Roman" w:hAnsi="Times New Roman" w:cs="Times New Roman"/>
          <w:sz w:val="24"/>
          <w:szCs w:val="24"/>
          <w:lang w:eastAsia="en-GB"/>
        </w:rPr>
        <w:t xml:space="preserve">plata se face în limita valorii prevăzute în devizul aprobat de autoritatea publică locală și nu poate depăși suma evaluată de compartimentul de specialitate al autorității, </w:t>
      </w:r>
      <w:r w:rsidRPr="008F462F">
        <w:rPr>
          <w:rFonts w:ascii="Times New Roman" w:hAnsi="Times New Roman" w:cs="Times New Roman"/>
          <w:sz w:val="24"/>
          <w:szCs w:val="24"/>
          <w:lang w:eastAsia="en-GB"/>
        </w:rPr>
        <w:t>în condiţiile art. 9 din prezentul Regulament.</w:t>
      </w:r>
    </w:p>
    <w:p w:rsidR="00454285" w:rsidRPr="003C573F" w:rsidRDefault="00454285" w:rsidP="003C573F">
      <w:pPr>
        <w:spacing w:after="0"/>
        <w:jc w:val="both"/>
        <w:rPr>
          <w:rFonts w:ascii="Times New Roman" w:eastAsia="Times New Roman" w:hAnsi="Times New Roman" w:cs="Times New Roman"/>
          <w:sz w:val="24"/>
          <w:szCs w:val="24"/>
          <w:lang w:eastAsia="en-GB"/>
        </w:rPr>
      </w:pPr>
      <w:r w:rsidRPr="003C573F">
        <w:rPr>
          <w:rFonts w:ascii="Times New Roman" w:eastAsia="Times New Roman" w:hAnsi="Times New Roman" w:cs="Times New Roman"/>
          <w:sz w:val="24"/>
          <w:szCs w:val="24"/>
          <w:lang w:eastAsia="en-GB"/>
        </w:rPr>
        <w:t>Decontarea directă se face doar în cazul în care nu există poliță CASCO valabilă care să acopere dauna, iar solicitantul nu solicită plata în cont propriu.</w:t>
      </w:r>
    </w:p>
    <w:p w:rsidR="00454285" w:rsidRPr="00FF48DC" w:rsidRDefault="00454285" w:rsidP="00454285">
      <w:pPr>
        <w:spacing w:after="0"/>
        <w:jc w:val="both"/>
        <w:rPr>
          <w:rFonts w:ascii="Times New Roman" w:eastAsia="Times New Roman" w:hAnsi="Times New Roman" w:cs="Times New Roman"/>
          <w:b/>
          <w:sz w:val="24"/>
          <w:szCs w:val="24"/>
          <w:lang w:eastAsia="en-GB"/>
        </w:rPr>
      </w:pPr>
      <w:r w:rsidRPr="00FF48DC">
        <w:rPr>
          <w:rFonts w:ascii="Times New Roman" w:eastAsia="Times New Roman" w:hAnsi="Times New Roman" w:cs="Times New Roman"/>
          <w:b/>
          <w:sz w:val="24"/>
          <w:szCs w:val="24"/>
          <w:lang w:eastAsia="en-GB"/>
        </w:rPr>
        <w:t>Art. 12  Transfer bancar</w:t>
      </w:r>
    </w:p>
    <w:p w:rsidR="00454285" w:rsidRPr="00FF48DC" w:rsidRDefault="00454285" w:rsidP="00454285">
      <w:p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Plata despăgubirii se efectuează către asigurat exclusiv prin virament bancar, în contul indicat de solicitant în cererea de despăgubire.</w:t>
      </w:r>
    </w:p>
    <w:p w:rsidR="00454285" w:rsidRPr="00FF48DC" w:rsidRDefault="00454285" w:rsidP="00454285">
      <w:pPr>
        <w:spacing w:after="0"/>
        <w:jc w:val="both"/>
        <w:rPr>
          <w:rFonts w:ascii="Times New Roman" w:eastAsia="Times New Roman" w:hAnsi="Times New Roman" w:cs="Times New Roman"/>
          <w:sz w:val="24"/>
          <w:szCs w:val="24"/>
          <w:lang w:eastAsia="en-GB" w:bidi="ro-RO"/>
        </w:rPr>
      </w:pPr>
      <w:r w:rsidRPr="00FF48DC">
        <w:rPr>
          <w:rFonts w:ascii="Times New Roman" w:eastAsia="Times New Roman" w:hAnsi="Times New Roman" w:cs="Times New Roman"/>
          <w:sz w:val="24"/>
          <w:szCs w:val="24"/>
          <w:lang w:eastAsia="en-GB"/>
        </w:rPr>
        <w:t xml:space="preserve">Suma aprobată se virează în contul personal al solicitantului, numai după depunerea completă a documentelor justificative solicitate de autoritatea publică locală și după </w:t>
      </w:r>
      <w:r w:rsidRPr="00FF48DC">
        <w:rPr>
          <w:rFonts w:ascii="Times New Roman" w:eastAsia="Times New Roman" w:hAnsi="Times New Roman" w:cs="Times New Roman"/>
          <w:sz w:val="24"/>
          <w:szCs w:val="24"/>
          <w:lang w:eastAsia="en-GB" w:bidi="ro-RO"/>
        </w:rPr>
        <w:t xml:space="preserve">doar după ce solicitantul face dovada achitării reparațiilor efectuate, prin prezentarea facturii fiscale și a chitanței/ordinului de plată aferente, emise în baza devizului final de reparații </w:t>
      </w:r>
      <w:r w:rsidRPr="00FF48DC">
        <w:rPr>
          <w:rFonts w:ascii="Times New Roman" w:hAnsi="Times New Roman" w:cs="Times New Roman"/>
          <w:sz w:val="24"/>
          <w:szCs w:val="24"/>
          <w:lang w:eastAsia="en-GB"/>
        </w:rPr>
        <w:t>aprobat de autoritatea publică locală</w:t>
      </w:r>
      <w:r w:rsidRPr="00FF48DC">
        <w:rPr>
          <w:rFonts w:ascii="Times New Roman" w:eastAsia="Times New Roman" w:hAnsi="Times New Roman" w:cs="Times New Roman"/>
          <w:sz w:val="24"/>
          <w:szCs w:val="24"/>
          <w:lang w:eastAsia="en-GB" w:bidi="ro-RO"/>
        </w:rPr>
        <w:t xml:space="preserve">. </w:t>
      </w:r>
    </w:p>
    <w:p w:rsidR="00454285" w:rsidRPr="00FF48DC" w:rsidRDefault="00454285" w:rsidP="00454285">
      <w:p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Nu se acceptă plata în numerar sau în contul altei persoane, cu excepția situațiilor justificate prin împuternicire notarială ori procura legală, prezentate în original sau în copie legalizată.</w:t>
      </w:r>
    </w:p>
    <w:p w:rsidR="00454285" w:rsidRPr="00FF48DC" w:rsidRDefault="00454285" w:rsidP="00454285">
      <w:pPr>
        <w:pStyle w:val="Titlu2"/>
        <w:spacing w:before="0"/>
        <w:rPr>
          <w:rFonts w:ascii="Times New Roman" w:hAnsi="Times New Roman" w:cs="Times New Roman"/>
          <w:b/>
          <w:color w:val="auto"/>
          <w:sz w:val="24"/>
          <w:szCs w:val="24"/>
        </w:rPr>
      </w:pPr>
      <w:r w:rsidRPr="00FF48DC">
        <w:rPr>
          <w:rFonts w:ascii="Times New Roman" w:hAnsi="Times New Roman" w:cs="Times New Roman"/>
          <w:b/>
          <w:color w:val="auto"/>
          <w:sz w:val="24"/>
          <w:szCs w:val="24"/>
          <w:lang w:bidi="ro-RO"/>
        </w:rPr>
        <w:lastRenderedPageBreak/>
        <w:t xml:space="preserve">Capitolul IV – </w:t>
      </w:r>
      <w:r w:rsidRPr="00FF48DC">
        <w:rPr>
          <w:rFonts w:ascii="Times New Roman" w:hAnsi="Times New Roman" w:cs="Times New Roman"/>
          <w:b/>
          <w:color w:val="auto"/>
          <w:sz w:val="24"/>
          <w:szCs w:val="24"/>
        </w:rPr>
        <w:t>Procedura de despăgubire</w:t>
      </w:r>
    </w:p>
    <w:p w:rsidR="00454285" w:rsidRPr="00FF48DC" w:rsidRDefault="00454285" w:rsidP="00454285">
      <w:pPr>
        <w:spacing w:after="0"/>
        <w:jc w:val="both"/>
        <w:rPr>
          <w:rFonts w:ascii="Times New Roman" w:eastAsia="Times New Roman" w:hAnsi="Times New Roman" w:cs="Times New Roman"/>
          <w:b/>
          <w:sz w:val="24"/>
          <w:szCs w:val="24"/>
          <w:lang w:eastAsia="en-GB"/>
        </w:rPr>
      </w:pPr>
      <w:r w:rsidRPr="00FF48DC">
        <w:rPr>
          <w:rFonts w:ascii="Times New Roman" w:eastAsia="Times New Roman" w:hAnsi="Times New Roman" w:cs="Times New Roman"/>
          <w:b/>
          <w:sz w:val="24"/>
          <w:szCs w:val="24"/>
          <w:lang w:eastAsia="en-GB"/>
        </w:rPr>
        <w:t>Art. 13 – Termenul de depunere</w:t>
      </w:r>
    </w:p>
    <w:p w:rsidR="00454285" w:rsidRPr="00454285" w:rsidRDefault="00454285" w:rsidP="00454285">
      <w:p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 xml:space="preserve">Pentru eficientizarea procesului, persoana fizică sau juridică prejudiciată, ori împuternicitul acesteia (prin procură specială autentificată notarial sau împuternicire avocațială), poate depune cererea de despăgubire împreună cu documentele necesare la sediul unității administrativ-teritoriale sau prin poștă electronică, </w:t>
      </w:r>
      <w:r w:rsidRPr="00FF48DC">
        <w:rPr>
          <w:rFonts w:ascii="Times New Roman" w:eastAsia="Times New Roman" w:hAnsi="Times New Roman" w:cs="Times New Roman"/>
          <w:b/>
          <w:sz w:val="24"/>
          <w:szCs w:val="24"/>
          <w:lang w:eastAsia="en-GB"/>
        </w:rPr>
        <w:t xml:space="preserve">în termen de maximum </w:t>
      </w:r>
      <w:r w:rsidR="00670C9E">
        <w:rPr>
          <w:rFonts w:ascii="Times New Roman" w:eastAsia="Times New Roman" w:hAnsi="Times New Roman" w:cs="Times New Roman"/>
          <w:b/>
          <w:sz w:val="24"/>
          <w:szCs w:val="24"/>
          <w:lang w:eastAsia="en-GB"/>
        </w:rPr>
        <w:t xml:space="preserve">72 </w:t>
      </w:r>
      <w:r w:rsidRPr="00FF48DC">
        <w:rPr>
          <w:rFonts w:ascii="Times New Roman" w:eastAsia="Times New Roman" w:hAnsi="Times New Roman" w:cs="Times New Roman"/>
          <w:b/>
          <w:sz w:val="24"/>
          <w:szCs w:val="24"/>
          <w:lang w:eastAsia="en-GB"/>
        </w:rPr>
        <w:t>de ore</w:t>
      </w:r>
      <w:r w:rsidRPr="00FF48DC">
        <w:rPr>
          <w:rFonts w:ascii="Times New Roman" w:eastAsia="Times New Roman" w:hAnsi="Times New Roman" w:cs="Times New Roman"/>
          <w:sz w:val="24"/>
          <w:szCs w:val="24"/>
          <w:lang w:eastAsia="en-GB"/>
        </w:rPr>
        <w:t xml:space="preserve"> de la producerea prejudiciului</w:t>
      </w:r>
      <w:r w:rsidR="00AC69D6">
        <w:rPr>
          <w:rFonts w:ascii="Times New Roman" w:eastAsia="Times New Roman" w:hAnsi="Times New Roman" w:cs="Times New Roman"/>
          <w:sz w:val="24"/>
          <w:szCs w:val="24"/>
          <w:lang w:eastAsia="en-GB"/>
        </w:rPr>
        <w:t>.</w:t>
      </w:r>
    </w:p>
    <w:p w:rsidR="00454285" w:rsidRPr="00FF48DC" w:rsidRDefault="00454285" w:rsidP="00454285">
      <w:pPr>
        <w:spacing w:after="0"/>
        <w:jc w:val="both"/>
        <w:rPr>
          <w:rFonts w:ascii="Times New Roman" w:eastAsia="Times New Roman" w:hAnsi="Times New Roman" w:cs="Times New Roman"/>
          <w:b/>
          <w:sz w:val="24"/>
          <w:szCs w:val="24"/>
          <w:lang w:eastAsia="en-GB"/>
        </w:rPr>
      </w:pPr>
      <w:r w:rsidRPr="00FF48DC">
        <w:rPr>
          <w:rFonts w:ascii="Times New Roman" w:eastAsia="Times New Roman" w:hAnsi="Times New Roman" w:cs="Times New Roman"/>
          <w:b/>
          <w:sz w:val="24"/>
          <w:szCs w:val="24"/>
          <w:lang w:eastAsia="en-GB"/>
        </w:rPr>
        <w:t>Art. 14 – Depunerea cererii</w:t>
      </w:r>
    </w:p>
    <w:p w:rsidR="00454285" w:rsidRPr="00FF48DC" w:rsidRDefault="00454285" w:rsidP="00454285">
      <w:p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bCs/>
          <w:sz w:val="24"/>
          <w:szCs w:val="24"/>
          <w:lang w:eastAsia="en-GB"/>
        </w:rPr>
        <w:t>Cererea tip (</w:t>
      </w:r>
      <w:r w:rsidRPr="00FF48DC">
        <w:rPr>
          <w:rFonts w:ascii="Times New Roman" w:eastAsia="Times New Roman" w:hAnsi="Times New Roman" w:cs="Times New Roman"/>
          <w:bCs/>
          <w:i/>
          <w:sz w:val="24"/>
          <w:szCs w:val="24"/>
          <w:lang w:eastAsia="en-GB"/>
        </w:rPr>
        <w:t>Anexa 1</w:t>
      </w:r>
      <w:r w:rsidRPr="00FF48DC">
        <w:rPr>
          <w:rFonts w:ascii="Times New Roman" w:eastAsia="Times New Roman" w:hAnsi="Times New Roman" w:cs="Times New Roman"/>
          <w:bCs/>
          <w:sz w:val="24"/>
          <w:szCs w:val="24"/>
          <w:lang w:eastAsia="en-GB"/>
        </w:rPr>
        <w:t>), împreună cu Acordul privind prelucrarea datelor cu caracter personal (</w:t>
      </w:r>
      <w:r w:rsidRPr="00FF48DC">
        <w:rPr>
          <w:rFonts w:ascii="Times New Roman" w:eastAsia="Times New Roman" w:hAnsi="Times New Roman" w:cs="Times New Roman"/>
          <w:bCs/>
          <w:i/>
          <w:sz w:val="24"/>
          <w:szCs w:val="24"/>
          <w:lang w:eastAsia="en-GB"/>
        </w:rPr>
        <w:t>Anexa 2</w:t>
      </w:r>
      <w:r w:rsidRPr="00FF48DC">
        <w:rPr>
          <w:rFonts w:ascii="Times New Roman" w:eastAsia="Times New Roman" w:hAnsi="Times New Roman" w:cs="Times New Roman"/>
          <w:bCs/>
          <w:sz w:val="24"/>
          <w:szCs w:val="24"/>
          <w:lang w:eastAsia="en-GB"/>
        </w:rPr>
        <w:t>), trebuie să conțină următoarele informații și documente justificative:</w:t>
      </w:r>
    </w:p>
    <w:p w:rsidR="00AC69D6" w:rsidRPr="008C5F77" w:rsidRDefault="00454285" w:rsidP="00AC69D6">
      <w:pPr>
        <w:numPr>
          <w:ilvl w:val="0"/>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Date privind proprietarul/utilizatorul autovehiculului:</w:t>
      </w:r>
    </w:p>
    <w:p w:rsidR="00454285" w:rsidRPr="00FF48DC" w:rsidRDefault="00454285" w:rsidP="00454285">
      <w:pPr>
        <w:numPr>
          <w:ilvl w:val="1"/>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Nume și prenume / Denumire (în cazul persoanelor juridice);</w:t>
      </w:r>
    </w:p>
    <w:p w:rsidR="00454285" w:rsidRPr="00FF48DC" w:rsidRDefault="00454285" w:rsidP="00454285">
      <w:pPr>
        <w:numPr>
          <w:ilvl w:val="1"/>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Adresă completă de domiciliu/sediu;</w:t>
      </w:r>
    </w:p>
    <w:p w:rsidR="00454285" w:rsidRPr="00FF48DC" w:rsidRDefault="00454285" w:rsidP="00454285">
      <w:pPr>
        <w:numPr>
          <w:ilvl w:val="1"/>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Cod numeric personal (CNP) / Cod unic de înregistrare (CUI);</w:t>
      </w:r>
    </w:p>
    <w:p w:rsidR="00454285" w:rsidRPr="00FF48DC" w:rsidRDefault="00454285" w:rsidP="00454285">
      <w:pPr>
        <w:numPr>
          <w:ilvl w:val="1"/>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Carte de identitate (CI) – copie;</w:t>
      </w:r>
    </w:p>
    <w:p w:rsidR="00454285" w:rsidRPr="00FF48DC" w:rsidRDefault="00454285" w:rsidP="00454285">
      <w:pPr>
        <w:numPr>
          <w:ilvl w:val="1"/>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Număr de telefon și adresă de e-mail;</w:t>
      </w:r>
    </w:p>
    <w:p w:rsidR="00454285" w:rsidRPr="00FF48DC" w:rsidRDefault="00454285" w:rsidP="00454285">
      <w:pPr>
        <w:numPr>
          <w:ilvl w:val="0"/>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Date privind autovehiculul:</w:t>
      </w:r>
    </w:p>
    <w:p w:rsidR="00454285" w:rsidRPr="00FF48DC" w:rsidRDefault="00454285" w:rsidP="00454285">
      <w:pPr>
        <w:numPr>
          <w:ilvl w:val="1"/>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Marcă, model, culoare;</w:t>
      </w:r>
    </w:p>
    <w:p w:rsidR="00454285" w:rsidRPr="00FF48DC" w:rsidRDefault="00454285" w:rsidP="00454285">
      <w:pPr>
        <w:numPr>
          <w:ilvl w:val="1"/>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Număr de înmatriculare;</w:t>
      </w:r>
    </w:p>
    <w:p w:rsidR="00454285" w:rsidRPr="00FF48DC" w:rsidRDefault="00454285" w:rsidP="00454285">
      <w:pPr>
        <w:numPr>
          <w:ilvl w:val="1"/>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Serie de șasiu (VIN);</w:t>
      </w:r>
    </w:p>
    <w:p w:rsidR="00454285" w:rsidRPr="00FF48DC" w:rsidRDefault="00454285" w:rsidP="00454285">
      <w:pPr>
        <w:numPr>
          <w:ilvl w:val="1"/>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Copie a certificatului de înmatriculare;</w:t>
      </w:r>
    </w:p>
    <w:p w:rsidR="00454285" w:rsidRPr="00FF48DC" w:rsidRDefault="00454285" w:rsidP="00454285">
      <w:pPr>
        <w:numPr>
          <w:ilvl w:val="0"/>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Informații privind evenimentul:</w:t>
      </w:r>
    </w:p>
    <w:p w:rsidR="00454285" w:rsidRPr="00FF48DC" w:rsidRDefault="00454285" w:rsidP="00454285">
      <w:pPr>
        <w:numPr>
          <w:ilvl w:val="1"/>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Data și ora producerii prejudiciului;</w:t>
      </w:r>
    </w:p>
    <w:p w:rsidR="00454285" w:rsidRPr="00FF48DC" w:rsidRDefault="00454285" w:rsidP="00454285">
      <w:pPr>
        <w:numPr>
          <w:ilvl w:val="1"/>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Locul exact al producerii incidentului (intersecție, stradă, număr, bloc etc.);</w:t>
      </w:r>
    </w:p>
    <w:p w:rsidR="00454285" w:rsidRPr="00FF48DC" w:rsidRDefault="00454285" w:rsidP="00454285">
      <w:pPr>
        <w:numPr>
          <w:ilvl w:val="1"/>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Descriere detaliată a avariilor constatate;</w:t>
      </w:r>
    </w:p>
    <w:p w:rsidR="00454285" w:rsidRPr="00FF48DC" w:rsidRDefault="00454285" w:rsidP="00454285">
      <w:pPr>
        <w:numPr>
          <w:ilvl w:val="1"/>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Descrierea completă a împrejurărilor în care s-a produs evenimentul;</w:t>
      </w:r>
    </w:p>
    <w:p w:rsidR="00454285" w:rsidRPr="00FF48DC" w:rsidRDefault="00454285" w:rsidP="00454285">
      <w:pPr>
        <w:numPr>
          <w:ilvl w:val="0"/>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Opțiunea privind modalitatea de despăgubire:</w:t>
      </w:r>
    </w:p>
    <w:p w:rsidR="00454285" w:rsidRPr="00FF48DC" w:rsidRDefault="00454285" w:rsidP="00454285">
      <w:pPr>
        <w:numPr>
          <w:ilvl w:val="1"/>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Decontare directă;</w:t>
      </w:r>
    </w:p>
    <w:p w:rsidR="00454285" w:rsidRPr="00FF48DC" w:rsidRDefault="00454285" w:rsidP="00454285">
      <w:pPr>
        <w:numPr>
          <w:ilvl w:val="1"/>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Transfer bancar (cu indicarea contului IBAN complet);</w:t>
      </w:r>
    </w:p>
    <w:p w:rsidR="00454285" w:rsidRPr="00FF48DC" w:rsidRDefault="00454285" w:rsidP="00454285">
      <w:pPr>
        <w:numPr>
          <w:ilvl w:val="0"/>
          <w:numId w:val="18"/>
        </w:num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Documente vizuale:</w:t>
      </w:r>
    </w:p>
    <w:p w:rsidR="00454285" w:rsidRPr="00683F86" w:rsidRDefault="00683F86" w:rsidP="00555372">
      <w:pPr>
        <w:numPr>
          <w:ilvl w:val="1"/>
          <w:numId w:val="18"/>
        </w:numPr>
        <w:spacing w:after="0"/>
        <w:jc w:val="both"/>
        <w:rPr>
          <w:rFonts w:ascii="Times New Roman" w:eastAsia="Times New Roman" w:hAnsi="Times New Roman" w:cs="Times New Roman"/>
          <w:sz w:val="24"/>
          <w:szCs w:val="24"/>
          <w:lang w:eastAsia="en-GB"/>
        </w:rPr>
      </w:pPr>
      <w:r w:rsidRPr="00683F86">
        <w:rPr>
          <w:rFonts w:ascii="Times New Roman" w:eastAsia="Times New Roman" w:hAnsi="Times New Roman" w:cs="Times New Roman"/>
          <w:sz w:val="24"/>
          <w:szCs w:val="24"/>
          <w:lang w:eastAsia="en-GB"/>
        </w:rPr>
        <w:t xml:space="preserve">Fotografii sau înregistrări video relevante ale autovehiculului avariat, care să evidențieze elemente de identificare (număr de înmatriculare, culoare, daunele suferite etc.), act doveditor eliberat de </w:t>
      </w:r>
      <w:r w:rsidRPr="00683F86">
        <w:rPr>
          <w:rFonts w:ascii="Times New Roman" w:eastAsia="Times New Roman" w:hAnsi="Times New Roman" w:cs="Times New Roman"/>
          <w:sz w:val="24"/>
          <w:szCs w:val="24"/>
          <w:lang w:eastAsia="en-GB" w:bidi="ro-RO"/>
        </w:rPr>
        <w:t>Direcția Generală de Poliție Locală Sector 2 sau de Direcția Generală de Poliție a Municipiului București – Brigada Rutieră</w:t>
      </w:r>
      <w:r w:rsidR="00E72B07" w:rsidRPr="00683F86">
        <w:rPr>
          <w:rFonts w:ascii="Times New Roman" w:eastAsia="Times New Roman" w:hAnsi="Times New Roman" w:cs="Times New Roman"/>
          <w:sz w:val="24"/>
          <w:szCs w:val="24"/>
          <w:lang w:eastAsia="en-GB"/>
        </w:rPr>
        <w:t>.</w:t>
      </w:r>
    </w:p>
    <w:p w:rsidR="004848B0" w:rsidRPr="004848B0" w:rsidRDefault="004848B0" w:rsidP="004848B0">
      <w:pPr>
        <w:spacing w:after="0"/>
        <w:jc w:val="both"/>
        <w:rPr>
          <w:rFonts w:ascii="Times New Roman" w:eastAsia="Times New Roman" w:hAnsi="Times New Roman" w:cs="Times New Roman"/>
          <w:b/>
          <w:sz w:val="24"/>
          <w:szCs w:val="24"/>
          <w:lang w:eastAsia="en-GB"/>
        </w:rPr>
      </w:pPr>
      <w:r w:rsidRPr="004848B0">
        <w:rPr>
          <w:rFonts w:ascii="Times New Roman" w:eastAsia="Times New Roman" w:hAnsi="Times New Roman" w:cs="Times New Roman"/>
          <w:b/>
          <w:sz w:val="24"/>
          <w:szCs w:val="24"/>
          <w:lang w:eastAsia="en-GB"/>
        </w:rPr>
        <w:t>Art. 15 – Constituirea dosarului de despăgubire</w:t>
      </w:r>
    </w:p>
    <w:p w:rsidR="004848B0" w:rsidRPr="004848B0" w:rsidRDefault="004848B0" w:rsidP="004848B0">
      <w:pPr>
        <w:spacing w:after="0"/>
        <w:jc w:val="both"/>
        <w:rPr>
          <w:rFonts w:ascii="Times New Roman" w:eastAsia="Times New Roman" w:hAnsi="Times New Roman" w:cs="Times New Roman"/>
          <w:sz w:val="24"/>
          <w:szCs w:val="24"/>
          <w:lang w:eastAsia="en-GB"/>
        </w:rPr>
      </w:pPr>
      <w:r w:rsidRPr="004848B0">
        <w:rPr>
          <w:rFonts w:ascii="Times New Roman" w:eastAsia="Times New Roman" w:hAnsi="Times New Roman" w:cs="Times New Roman"/>
          <w:sz w:val="24"/>
          <w:szCs w:val="24"/>
          <w:lang w:eastAsia="en-GB"/>
        </w:rPr>
        <w:t xml:space="preserve">Urmare a înregistrării </w:t>
      </w:r>
      <w:r w:rsidRPr="004848B0">
        <w:rPr>
          <w:rFonts w:ascii="Times New Roman" w:eastAsia="Times New Roman" w:hAnsi="Times New Roman" w:cs="Times New Roman"/>
          <w:b/>
          <w:i/>
          <w:sz w:val="24"/>
          <w:szCs w:val="24"/>
          <w:lang w:eastAsia="en-GB"/>
        </w:rPr>
        <w:t>Cererii de despăgubire (Anexa 1)</w:t>
      </w:r>
      <w:r w:rsidRPr="004848B0">
        <w:rPr>
          <w:rFonts w:ascii="Times New Roman" w:eastAsia="Times New Roman" w:hAnsi="Times New Roman" w:cs="Times New Roman"/>
          <w:sz w:val="24"/>
          <w:szCs w:val="24"/>
          <w:lang w:eastAsia="en-GB"/>
        </w:rPr>
        <w:t>, se deschide Dosarul de despăgubire</w:t>
      </w:r>
    </w:p>
    <w:p w:rsidR="004848B0" w:rsidRPr="004848B0" w:rsidRDefault="004848B0" w:rsidP="004848B0">
      <w:pPr>
        <w:spacing w:after="0"/>
        <w:jc w:val="both"/>
        <w:rPr>
          <w:rFonts w:ascii="Times New Roman" w:eastAsia="Times New Roman" w:hAnsi="Times New Roman" w:cs="Times New Roman"/>
          <w:sz w:val="24"/>
          <w:szCs w:val="24"/>
          <w:lang w:eastAsia="en-GB"/>
        </w:rPr>
      </w:pPr>
      <w:r w:rsidRPr="004848B0">
        <w:rPr>
          <w:rFonts w:ascii="Times New Roman" w:eastAsia="Times New Roman" w:hAnsi="Times New Roman" w:cs="Times New Roman"/>
          <w:b/>
          <w:i/>
          <w:sz w:val="24"/>
          <w:szCs w:val="24"/>
          <w:lang w:eastAsia="en-GB"/>
        </w:rPr>
        <w:t>( Anexa 2), care trebuie să conţină următoarele documente</w:t>
      </w:r>
      <w:r w:rsidRPr="004848B0">
        <w:rPr>
          <w:rFonts w:ascii="Times New Roman" w:eastAsia="Times New Roman" w:hAnsi="Times New Roman" w:cs="Times New Roman"/>
          <w:sz w:val="24"/>
          <w:szCs w:val="24"/>
          <w:lang w:eastAsia="en-GB"/>
        </w:rPr>
        <w:t>:</w:t>
      </w:r>
    </w:p>
    <w:p w:rsidR="004848B0" w:rsidRPr="004848B0" w:rsidRDefault="004848B0" w:rsidP="004848B0">
      <w:pPr>
        <w:numPr>
          <w:ilvl w:val="0"/>
          <w:numId w:val="25"/>
        </w:numPr>
        <w:spacing w:after="0"/>
        <w:jc w:val="both"/>
        <w:rPr>
          <w:rFonts w:ascii="Times New Roman" w:eastAsia="Times New Roman" w:hAnsi="Times New Roman" w:cs="Times New Roman"/>
          <w:sz w:val="24"/>
          <w:szCs w:val="24"/>
          <w:lang w:eastAsia="en-GB"/>
        </w:rPr>
      </w:pPr>
      <w:r w:rsidRPr="004848B0">
        <w:rPr>
          <w:rFonts w:ascii="Times New Roman" w:eastAsia="Times New Roman" w:hAnsi="Times New Roman" w:cs="Times New Roman"/>
          <w:sz w:val="24"/>
          <w:szCs w:val="24"/>
          <w:lang w:eastAsia="en-GB" w:bidi="ro-RO"/>
        </w:rPr>
        <w:t>Documentul constatator emis de Direcția Generală de Poliție Locală Sector 2, Direcția Generală de Poliție a Municipiului București – Brigada Rutieră</w:t>
      </w:r>
      <w:r w:rsidRPr="004848B0">
        <w:rPr>
          <w:rFonts w:ascii="Times New Roman" w:eastAsia="Times New Roman" w:hAnsi="Times New Roman" w:cs="Times New Roman"/>
          <w:sz w:val="24"/>
          <w:szCs w:val="24"/>
          <w:lang w:eastAsia="en-GB"/>
        </w:rPr>
        <w:t>, ISU, după caz;</w:t>
      </w:r>
    </w:p>
    <w:p w:rsidR="004848B0" w:rsidRPr="004848B0" w:rsidRDefault="004848B0" w:rsidP="004848B0">
      <w:pPr>
        <w:numPr>
          <w:ilvl w:val="0"/>
          <w:numId w:val="25"/>
        </w:numPr>
        <w:spacing w:after="0"/>
        <w:jc w:val="both"/>
        <w:rPr>
          <w:rFonts w:ascii="Times New Roman" w:eastAsia="Times New Roman" w:hAnsi="Times New Roman" w:cs="Times New Roman"/>
          <w:sz w:val="24"/>
          <w:szCs w:val="24"/>
          <w:lang w:eastAsia="en-GB"/>
        </w:rPr>
      </w:pPr>
      <w:r w:rsidRPr="004848B0">
        <w:rPr>
          <w:rFonts w:ascii="Times New Roman" w:eastAsia="Times New Roman" w:hAnsi="Times New Roman" w:cs="Times New Roman"/>
          <w:sz w:val="24"/>
          <w:szCs w:val="24"/>
          <w:lang w:eastAsia="en-GB" w:bidi="ro-RO"/>
        </w:rPr>
        <w:t>Planşe foto sau înregistrări video realizate de autorităţile prevăzute la art.6 şi comunicate la solicitarea compartimentului de specialitate al autorităţii Sectorul 2 al Municipiului Bucureşti;</w:t>
      </w:r>
    </w:p>
    <w:p w:rsidR="004848B0" w:rsidRPr="004848B0" w:rsidRDefault="004848B0" w:rsidP="004848B0">
      <w:pPr>
        <w:numPr>
          <w:ilvl w:val="0"/>
          <w:numId w:val="25"/>
        </w:numPr>
        <w:spacing w:after="0"/>
        <w:jc w:val="both"/>
        <w:rPr>
          <w:rFonts w:ascii="Times New Roman" w:eastAsia="Times New Roman" w:hAnsi="Times New Roman" w:cs="Times New Roman"/>
          <w:sz w:val="24"/>
          <w:szCs w:val="24"/>
          <w:lang w:eastAsia="en-GB"/>
        </w:rPr>
      </w:pPr>
      <w:r w:rsidRPr="004848B0">
        <w:rPr>
          <w:rFonts w:ascii="Times New Roman" w:eastAsia="Times New Roman" w:hAnsi="Times New Roman" w:cs="Times New Roman"/>
          <w:sz w:val="24"/>
          <w:szCs w:val="24"/>
          <w:lang w:eastAsia="en-GB"/>
        </w:rPr>
        <w:t xml:space="preserve">Procesul-verbal de constatare </w:t>
      </w:r>
      <w:r w:rsidRPr="00861169">
        <w:rPr>
          <w:rFonts w:ascii="Times New Roman" w:eastAsia="Times New Roman" w:hAnsi="Times New Roman" w:cs="Times New Roman"/>
          <w:b/>
          <w:sz w:val="24"/>
          <w:szCs w:val="24"/>
          <w:lang w:eastAsia="en-GB"/>
        </w:rPr>
        <w:t xml:space="preserve">(Anexa 3), </w:t>
      </w:r>
      <w:r w:rsidRPr="004848B0">
        <w:rPr>
          <w:rFonts w:ascii="Times New Roman" w:eastAsia="Times New Roman" w:hAnsi="Times New Roman" w:cs="Times New Roman"/>
          <w:sz w:val="24"/>
          <w:szCs w:val="24"/>
          <w:lang w:eastAsia="en-GB"/>
        </w:rPr>
        <w:t xml:space="preserve">întocmit de personalul desemnat al </w:t>
      </w:r>
      <w:r w:rsidRPr="004848B0">
        <w:rPr>
          <w:rFonts w:ascii="Times New Roman" w:eastAsia="Times New Roman" w:hAnsi="Times New Roman" w:cs="Times New Roman"/>
          <w:sz w:val="24"/>
          <w:szCs w:val="24"/>
          <w:lang w:eastAsia="en-GB" w:bidi="ro-RO"/>
        </w:rPr>
        <w:t>Direcției Generale de Poliție Locală Sector 2.</w:t>
      </w:r>
    </w:p>
    <w:p w:rsidR="00454285" w:rsidRPr="00FF48DC" w:rsidRDefault="00454285" w:rsidP="00454285">
      <w:pPr>
        <w:spacing w:after="0"/>
        <w:jc w:val="both"/>
        <w:rPr>
          <w:rFonts w:ascii="Times New Roman" w:hAnsi="Times New Roman" w:cs="Times New Roman"/>
          <w:sz w:val="24"/>
          <w:szCs w:val="24"/>
        </w:rPr>
      </w:pPr>
      <w:r w:rsidRPr="00FF48DC">
        <w:rPr>
          <w:rFonts w:ascii="Times New Roman" w:eastAsia="Times New Roman" w:hAnsi="Times New Roman" w:cs="Times New Roman"/>
          <w:b/>
          <w:sz w:val="24"/>
          <w:szCs w:val="24"/>
          <w:lang w:eastAsia="en-GB"/>
        </w:rPr>
        <w:t>Art. 16</w:t>
      </w:r>
      <w:r w:rsidRPr="00FF48DC">
        <w:rPr>
          <w:rFonts w:ascii="Times New Roman" w:eastAsia="Times New Roman" w:hAnsi="Times New Roman" w:cs="Times New Roman"/>
          <w:sz w:val="24"/>
          <w:szCs w:val="24"/>
          <w:lang w:eastAsia="en-GB"/>
        </w:rPr>
        <w:t xml:space="preserve"> </w:t>
      </w:r>
      <w:r w:rsidRPr="00FF48DC">
        <w:rPr>
          <w:rFonts w:ascii="Times New Roman" w:hAnsi="Times New Roman" w:cs="Times New Roman"/>
          <w:sz w:val="24"/>
          <w:szCs w:val="24"/>
        </w:rPr>
        <w:t>Pentru constituirea dosarului de despăgubire, solicitantul trebuie să depună următoarele documente:</w:t>
      </w:r>
    </w:p>
    <w:p w:rsidR="00454285" w:rsidRPr="00FF48DC" w:rsidRDefault="00454285" w:rsidP="00454285">
      <w:pPr>
        <w:spacing w:after="0"/>
        <w:jc w:val="both"/>
        <w:rPr>
          <w:rFonts w:ascii="Times New Roman" w:eastAsia="Times New Roman" w:hAnsi="Times New Roman" w:cs="Times New Roman"/>
          <w:sz w:val="24"/>
          <w:szCs w:val="24"/>
          <w:lang w:eastAsia="en-GB" w:bidi="ro-RO"/>
        </w:rPr>
      </w:pPr>
      <w:r w:rsidRPr="00FF48DC">
        <w:rPr>
          <w:rFonts w:ascii="Times New Roman" w:eastAsia="Times New Roman" w:hAnsi="Times New Roman" w:cs="Times New Roman"/>
          <w:b/>
          <w:sz w:val="24"/>
          <w:szCs w:val="24"/>
          <w:lang w:eastAsia="en-GB" w:bidi="ro-RO"/>
        </w:rPr>
        <w:t>Formular tip – Constituire dosar de despăgubire (Anexa 4)</w:t>
      </w:r>
    </w:p>
    <w:p w:rsidR="00454285" w:rsidRPr="00FF48DC" w:rsidRDefault="00454285" w:rsidP="00454285">
      <w:pPr>
        <w:pStyle w:val="Listparagraf"/>
        <w:numPr>
          <w:ilvl w:val="0"/>
          <w:numId w:val="8"/>
        </w:numPr>
        <w:spacing w:after="0"/>
        <w:jc w:val="both"/>
        <w:rPr>
          <w:rFonts w:ascii="Times New Roman" w:eastAsia="Times New Roman" w:hAnsi="Times New Roman" w:cs="Times New Roman"/>
          <w:b/>
          <w:sz w:val="24"/>
          <w:szCs w:val="24"/>
          <w:lang w:eastAsia="en-GB" w:bidi="ro-RO"/>
        </w:rPr>
      </w:pPr>
      <w:r w:rsidRPr="00FF48DC">
        <w:rPr>
          <w:rFonts w:ascii="Times New Roman" w:eastAsia="Times New Roman" w:hAnsi="Times New Roman" w:cs="Times New Roman"/>
          <w:b/>
          <w:sz w:val="24"/>
          <w:szCs w:val="24"/>
          <w:lang w:eastAsia="en-GB" w:bidi="ro-RO"/>
        </w:rPr>
        <w:t>Cererea de despăgubire cu număr de înregistrare - Copie;</w:t>
      </w:r>
    </w:p>
    <w:p w:rsidR="00454285" w:rsidRPr="00FF48DC" w:rsidRDefault="00454285" w:rsidP="00454285">
      <w:pPr>
        <w:pStyle w:val="Listparagraf"/>
        <w:numPr>
          <w:ilvl w:val="0"/>
          <w:numId w:val="8"/>
        </w:numPr>
        <w:spacing w:after="0"/>
        <w:jc w:val="both"/>
        <w:rPr>
          <w:rFonts w:ascii="Times New Roman" w:eastAsia="Times New Roman" w:hAnsi="Times New Roman" w:cs="Times New Roman"/>
          <w:b/>
          <w:sz w:val="24"/>
          <w:szCs w:val="24"/>
          <w:lang w:eastAsia="en-GB" w:bidi="ro-RO"/>
        </w:rPr>
      </w:pPr>
      <w:r w:rsidRPr="00FF48DC">
        <w:rPr>
          <w:rFonts w:ascii="Times New Roman" w:eastAsia="Times New Roman" w:hAnsi="Times New Roman" w:cs="Times New Roman"/>
          <w:b/>
          <w:sz w:val="24"/>
          <w:szCs w:val="24"/>
          <w:lang w:eastAsia="en-GB" w:bidi="ro-RO"/>
        </w:rPr>
        <w:t>Procesului-verbal de constatare - Copie;</w:t>
      </w:r>
    </w:p>
    <w:p w:rsidR="00454285" w:rsidRPr="00FF48DC" w:rsidRDefault="00454285" w:rsidP="00454285">
      <w:pPr>
        <w:pStyle w:val="Frspaiere"/>
        <w:jc w:val="both"/>
        <w:rPr>
          <w:rFonts w:ascii="Times New Roman" w:hAnsi="Times New Roman" w:cs="Times New Roman"/>
          <w:i/>
          <w:sz w:val="24"/>
          <w:szCs w:val="24"/>
          <w:lang w:eastAsia="en-GB" w:bidi="ro-RO"/>
        </w:rPr>
      </w:pPr>
      <w:r w:rsidRPr="00FF48DC">
        <w:rPr>
          <w:rFonts w:ascii="Times New Roman" w:hAnsi="Times New Roman" w:cs="Times New Roman"/>
          <w:i/>
          <w:sz w:val="24"/>
          <w:szCs w:val="24"/>
          <w:lang w:eastAsia="en-GB" w:bidi="ro-RO"/>
        </w:rPr>
        <w:lastRenderedPageBreak/>
        <w:t>Următoarele documente (copie și original pentru verificare)* :</w:t>
      </w:r>
    </w:p>
    <w:p w:rsidR="00454285" w:rsidRDefault="00454285" w:rsidP="00454285">
      <w:pPr>
        <w:pStyle w:val="Frspaiere"/>
        <w:jc w:val="both"/>
        <w:rPr>
          <w:rFonts w:ascii="Times New Roman" w:hAnsi="Times New Roman" w:cs="Times New Roman"/>
          <w:i/>
          <w:sz w:val="24"/>
          <w:szCs w:val="24"/>
          <w:lang w:eastAsia="en-GB" w:bidi="ro-RO"/>
        </w:rPr>
      </w:pPr>
      <w:r w:rsidRPr="00FF48DC">
        <w:rPr>
          <w:rFonts w:ascii="Times New Roman" w:hAnsi="Times New Roman" w:cs="Times New Roman"/>
          <w:i/>
          <w:sz w:val="24"/>
          <w:szCs w:val="24"/>
          <w:lang w:eastAsia="en-GB" w:bidi="ro-RO"/>
        </w:rPr>
        <w:t>* Copiile vor fi certificate de solicitant pentru conformitate, originalele urmând să fie returnate proprietarului/utilizatorului /împuternicitului;</w:t>
      </w:r>
    </w:p>
    <w:p w:rsidR="008C5F77" w:rsidRPr="00FF48DC" w:rsidRDefault="008C5F77" w:rsidP="00454285">
      <w:pPr>
        <w:pStyle w:val="Frspaiere"/>
        <w:jc w:val="both"/>
        <w:rPr>
          <w:rFonts w:ascii="Times New Roman" w:hAnsi="Times New Roman" w:cs="Times New Roman"/>
          <w:i/>
          <w:sz w:val="24"/>
          <w:szCs w:val="24"/>
          <w:lang w:eastAsia="en-GB" w:bidi="ro-RO"/>
        </w:rPr>
      </w:pPr>
    </w:p>
    <w:p w:rsidR="00454285" w:rsidRPr="00FF48DC" w:rsidRDefault="00454285" w:rsidP="00454285">
      <w:pPr>
        <w:pStyle w:val="Frspaiere"/>
        <w:jc w:val="both"/>
        <w:rPr>
          <w:rFonts w:ascii="Times New Roman" w:hAnsi="Times New Roman" w:cs="Times New Roman"/>
          <w:i/>
          <w:sz w:val="24"/>
          <w:szCs w:val="24"/>
          <w:lang w:eastAsia="en-GB" w:bidi="ro-RO"/>
        </w:rPr>
      </w:pPr>
    </w:p>
    <w:p w:rsidR="00454285" w:rsidRPr="00FF48DC" w:rsidRDefault="00454285" w:rsidP="00454285">
      <w:pPr>
        <w:pStyle w:val="Listparagraf"/>
        <w:numPr>
          <w:ilvl w:val="0"/>
          <w:numId w:val="8"/>
        </w:numPr>
        <w:spacing w:after="0"/>
        <w:jc w:val="both"/>
        <w:rPr>
          <w:rFonts w:ascii="Times New Roman" w:eastAsia="Times New Roman" w:hAnsi="Times New Roman" w:cs="Times New Roman"/>
          <w:b/>
          <w:i/>
          <w:sz w:val="24"/>
          <w:szCs w:val="24"/>
          <w:lang w:eastAsia="en-GB" w:bidi="ro-RO"/>
        </w:rPr>
      </w:pPr>
      <w:r w:rsidRPr="00FF48DC">
        <w:rPr>
          <w:rFonts w:ascii="Times New Roman" w:eastAsia="Times New Roman" w:hAnsi="Times New Roman" w:cs="Times New Roman"/>
          <w:b/>
          <w:sz w:val="24"/>
          <w:szCs w:val="24"/>
          <w:lang w:eastAsia="en-GB" w:bidi="ro-RO"/>
        </w:rPr>
        <w:t>Documente care să ateste calitatea solicitantului:</w:t>
      </w:r>
    </w:p>
    <w:p w:rsidR="00454285" w:rsidRPr="00FF48DC" w:rsidRDefault="00454285" w:rsidP="00454285">
      <w:pPr>
        <w:pStyle w:val="Listparagraf"/>
        <w:numPr>
          <w:ilvl w:val="0"/>
          <w:numId w:val="9"/>
        </w:numPr>
        <w:spacing w:after="0"/>
        <w:jc w:val="both"/>
        <w:rPr>
          <w:rFonts w:ascii="Times New Roman" w:eastAsia="Times New Roman" w:hAnsi="Times New Roman" w:cs="Times New Roman"/>
          <w:sz w:val="24"/>
          <w:szCs w:val="24"/>
          <w:lang w:eastAsia="en-GB" w:bidi="ro-RO"/>
        </w:rPr>
      </w:pPr>
      <w:r w:rsidRPr="00FF48DC">
        <w:rPr>
          <w:rFonts w:ascii="Times New Roman" w:eastAsia="Times New Roman" w:hAnsi="Times New Roman" w:cs="Times New Roman"/>
          <w:sz w:val="24"/>
          <w:szCs w:val="24"/>
          <w:lang w:eastAsia="en-GB" w:bidi="ro-RO"/>
        </w:rPr>
        <w:t>Actul de identitate al solicitantului, în termenul de valabilitate, în original;</w:t>
      </w:r>
    </w:p>
    <w:p w:rsidR="00555372" w:rsidRDefault="00454285" w:rsidP="00555372">
      <w:pPr>
        <w:pStyle w:val="Listparagraf"/>
        <w:numPr>
          <w:ilvl w:val="0"/>
          <w:numId w:val="9"/>
        </w:numPr>
        <w:spacing w:after="0"/>
        <w:jc w:val="both"/>
        <w:rPr>
          <w:rFonts w:ascii="Times New Roman" w:eastAsia="Times New Roman" w:hAnsi="Times New Roman" w:cs="Times New Roman"/>
          <w:sz w:val="24"/>
          <w:szCs w:val="24"/>
          <w:lang w:eastAsia="en-GB" w:bidi="ro-RO"/>
        </w:rPr>
      </w:pPr>
      <w:r w:rsidRPr="00FF48DC">
        <w:rPr>
          <w:rFonts w:ascii="Times New Roman" w:eastAsia="Times New Roman" w:hAnsi="Times New Roman" w:cs="Times New Roman"/>
          <w:sz w:val="24"/>
          <w:szCs w:val="24"/>
          <w:lang w:eastAsia="en-GB" w:bidi="ro-RO"/>
        </w:rPr>
        <w:t>Pentru persoane juridice: documente care atestă dobândirea personalității juridice, denumirea, sediul și reprezentantul legal (ex. certificat constatator eliberat de Oficiul Național al Registrului Comerțului), însoțit, după caz, de împuternicire/delegație acordată de reprezentantul legal;</w:t>
      </w:r>
    </w:p>
    <w:p w:rsidR="00454285" w:rsidRDefault="00454285" w:rsidP="00454285">
      <w:pPr>
        <w:pStyle w:val="Listparagraf"/>
        <w:numPr>
          <w:ilvl w:val="0"/>
          <w:numId w:val="9"/>
        </w:numPr>
        <w:spacing w:after="0"/>
        <w:jc w:val="both"/>
        <w:rPr>
          <w:rFonts w:ascii="Times New Roman" w:eastAsia="Times New Roman" w:hAnsi="Times New Roman" w:cs="Times New Roman"/>
          <w:sz w:val="24"/>
          <w:szCs w:val="24"/>
          <w:lang w:eastAsia="en-GB" w:bidi="ro-RO"/>
        </w:rPr>
      </w:pPr>
      <w:r w:rsidRPr="00FF48DC">
        <w:rPr>
          <w:rFonts w:ascii="Times New Roman" w:eastAsia="Times New Roman" w:hAnsi="Times New Roman" w:cs="Times New Roman"/>
          <w:sz w:val="24"/>
          <w:szCs w:val="24"/>
          <w:lang w:eastAsia="en-GB" w:bidi="ro-RO"/>
        </w:rPr>
        <w:t>Actul de identitate al reprezentantului legal sau al persoanei împuternicite, în original;</w:t>
      </w:r>
    </w:p>
    <w:p w:rsidR="00C242F4" w:rsidRPr="00FF48DC" w:rsidRDefault="00C242F4" w:rsidP="00454285">
      <w:pPr>
        <w:pStyle w:val="Listparagraf"/>
        <w:numPr>
          <w:ilvl w:val="0"/>
          <w:numId w:val="9"/>
        </w:numPr>
        <w:spacing w:after="0"/>
        <w:jc w:val="both"/>
        <w:rPr>
          <w:rFonts w:ascii="Times New Roman" w:eastAsia="Times New Roman" w:hAnsi="Times New Roman" w:cs="Times New Roman"/>
          <w:sz w:val="24"/>
          <w:szCs w:val="24"/>
          <w:lang w:eastAsia="en-GB" w:bidi="ro-RO"/>
        </w:rPr>
      </w:pPr>
      <w:proofErr w:type="spellStart"/>
      <w:r w:rsidRPr="00C242F4">
        <w:rPr>
          <w:rFonts w:ascii="Times New Roman" w:eastAsia="Times New Roman" w:hAnsi="Times New Roman" w:cs="Times New Roman"/>
          <w:sz w:val="24"/>
          <w:szCs w:val="24"/>
          <w:lang w:val="en-US" w:eastAsia="en-GB" w:bidi="ro-RO"/>
        </w:rPr>
        <w:t>Declaraţie</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pe</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propria</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răspundere</w:t>
      </w:r>
      <w:proofErr w:type="spellEnd"/>
      <w:r w:rsidRPr="00C242F4">
        <w:rPr>
          <w:rFonts w:ascii="Times New Roman" w:eastAsia="Times New Roman" w:hAnsi="Times New Roman" w:cs="Times New Roman"/>
          <w:sz w:val="24"/>
          <w:szCs w:val="24"/>
          <w:lang w:val="en-US" w:eastAsia="en-GB" w:bidi="ro-RO"/>
        </w:rPr>
        <w:t xml:space="preserve"> a </w:t>
      </w:r>
      <w:proofErr w:type="spellStart"/>
      <w:r w:rsidRPr="00C242F4">
        <w:rPr>
          <w:rFonts w:ascii="Times New Roman" w:eastAsia="Times New Roman" w:hAnsi="Times New Roman" w:cs="Times New Roman"/>
          <w:sz w:val="24"/>
          <w:szCs w:val="24"/>
          <w:lang w:val="en-US" w:eastAsia="en-GB" w:bidi="ro-RO"/>
        </w:rPr>
        <w:t>persoanei</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fizice</w:t>
      </w:r>
      <w:proofErr w:type="spellEnd"/>
      <w:r w:rsidRPr="00C242F4">
        <w:rPr>
          <w:rFonts w:ascii="Times New Roman" w:eastAsia="Times New Roman" w:hAnsi="Times New Roman" w:cs="Times New Roman"/>
          <w:sz w:val="24"/>
          <w:szCs w:val="24"/>
          <w:lang w:val="en-US" w:eastAsia="en-GB" w:bidi="ro-RO"/>
        </w:rPr>
        <w:t xml:space="preserve"> / </w:t>
      </w:r>
      <w:proofErr w:type="spellStart"/>
      <w:r w:rsidRPr="00C242F4">
        <w:rPr>
          <w:rFonts w:ascii="Times New Roman" w:eastAsia="Times New Roman" w:hAnsi="Times New Roman" w:cs="Times New Roman"/>
          <w:sz w:val="24"/>
          <w:szCs w:val="24"/>
          <w:lang w:val="en-US" w:eastAsia="en-GB" w:bidi="ro-RO"/>
        </w:rPr>
        <w:t>juridice</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privind</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îndeplinirea</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obligaţiilor</w:t>
      </w:r>
      <w:proofErr w:type="spellEnd"/>
      <w:r w:rsidRPr="00C242F4">
        <w:rPr>
          <w:rFonts w:ascii="Times New Roman" w:eastAsia="Times New Roman" w:hAnsi="Times New Roman" w:cs="Times New Roman"/>
          <w:sz w:val="24"/>
          <w:szCs w:val="24"/>
          <w:lang w:val="en-US" w:eastAsia="en-GB" w:bidi="ro-RO"/>
        </w:rPr>
        <w:t xml:space="preserve"> de </w:t>
      </w:r>
      <w:proofErr w:type="spellStart"/>
      <w:r w:rsidRPr="00C242F4">
        <w:rPr>
          <w:rFonts w:ascii="Times New Roman" w:eastAsia="Times New Roman" w:hAnsi="Times New Roman" w:cs="Times New Roman"/>
          <w:sz w:val="24"/>
          <w:szCs w:val="24"/>
          <w:lang w:val="en-US" w:eastAsia="en-GB" w:bidi="ro-RO"/>
        </w:rPr>
        <w:t>plată</w:t>
      </w:r>
      <w:proofErr w:type="spellEnd"/>
      <w:r w:rsidRPr="00C242F4">
        <w:rPr>
          <w:rFonts w:ascii="Times New Roman" w:eastAsia="Times New Roman" w:hAnsi="Times New Roman" w:cs="Times New Roman"/>
          <w:sz w:val="24"/>
          <w:szCs w:val="24"/>
          <w:lang w:val="en-US" w:eastAsia="en-GB" w:bidi="ro-RO"/>
        </w:rPr>
        <w:t xml:space="preserve"> </w:t>
      </w:r>
      <w:proofErr w:type="gramStart"/>
      <w:r w:rsidRPr="00C242F4">
        <w:rPr>
          <w:rFonts w:ascii="Times New Roman" w:eastAsia="Times New Roman" w:hAnsi="Times New Roman" w:cs="Times New Roman"/>
          <w:sz w:val="24"/>
          <w:szCs w:val="24"/>
          <w:lang w:val="en-US" w:eastAsia="en-GB" w:bidi="ro-RO"/>
        </w:rPr>
        <w:t>a</w:t>
      </w:r>
      <w:proofErr w:type="gram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impozitelor</w:t>
      </w:r>
      <w:proofErr w:type="spellEnd"/>
      <w:r w:rsidRPr="00C242F4">
        <w:rPr>
          <w:rFonts w:ascii="Times New Roman" w:eastAsia="Times New Roman" w:hAnsi="Times New Roman" w:cs="Times New Roman"/>
          <w:sz w:val="24"/>
          <w:szCs w:val="24"/>
          <w:lang w:val="en-US" w:eastAsia="en-GB" w:bidi="ro-RO"/>
        </w:rPr>
        <w:t xml:space="preserve"> locale </w:t>
      </w:r>
      <w:proofErr w:type="spellStart"/>
      <w:r w:rsidRPr="00C242F4">
        <w:rPr>
          <w:rFonts w:ascii="Times New Roman" w:eastAsia="Times New Roman" w:hAnsi="Times New Roman" w:cs="Times New Roman"/>
          <w:sz w:val="24"/>
          <w:szCs w:val="24"/>
          <w:lang w:val="en-US" w:eastAsia="en-GB" w:bidi="ro-RO"/>
        </w:rPr>
        <w:t>sau</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Certificat</w:t>
      </w:r>
      <w:proofErr w:type="spellEnd"/>
      <w:r w:rsidRPr="00C242F4">
        <w:rPr>
          <w:rFonts w:ascii="Times New Roman" w:eastAsia="Times New Roman" w:hAnsi="Times New Roman" w:cs="Times New Roman"/>
          <w:sz w:val="24"/>
          <w:szCs w:val="24"/>
          <w:lang w:val="en-US" w:eastAsia="en-GB" w:bidi="ro-RO"/>
        </w:rPr>
        <w:t xml:space="preserve"> de </w:t>
      </w:r>
      <w:proofErr w:type="spellStart"/>
      <w:r w:rsidRPr="00C242F4">
        <w:rPr>
          <w:rFonts w:ascii="Times New Roman" w:eastAsia="Times New Roman" w:hAnsi="Times New Roman" w:cs="Times New Roman"/>
          <w:sz w:val="24"/>
          <w:szCs w:val="24"/>
          <w:lang w:val="en-US" w:eastAsia="en-GB" w:bidi="ro-RO"/>
        </w:rPr>
        <w:t>atestare</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fiscala</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pentru</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persoane</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fizice</w:t>
      </w:r>
      <w:proofErr w:type="spellEnd"/>
      <w:r w:rsidRPr="00C242F4">
        <w:rPr>
          <w:rFonts w:ascii="Times New Roman" w:eastAsia="Times New Roman" w:hAnsi="Times New Roman" w:cs="Times New Roman"/>
          <w:sz w:val="24"/>
          <w:szCs w:val="24"/>
          <w:lang w:val="en-US" w:eastAsia="en-GB" w:bidi="ro-RO"/>
        </w:rPr>
        <w:t xml:space="preserve"> / </w:t>
      </w:r>
      <w:proofErr w:type="spellStart"/>
      <w:r w:rsidRPr="00C242F4">
        <w:rPr>
          <w:rFonts w:ascii="Times New Roman" w:eastAsia="Times New Roman" w:hAnsi="Times New Roman" w:cs="Times New Roman"/>
          <w:sz w:val="24"/>
          <w:szCs w:val="24"/>
          <w:lang w:val="en-US" w:eastAsia="en-GB" w:bidi="ro-RO"/>
        </w:rPr>
        <w:t>juridice</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privind</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impozitele</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si</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taxele</w:t>
      </w:r>
      <w:proofErr w:type="spellEnd"/>
      <w:r w:rsidRPr="00C242F4">
        <w:rPr>
          <w:rFonts w:ascii="Times New Roman" w:eastAsia="Times New Roman" w:hAnsi="Times New Roman" w:cs="Times New Roman"/>
          <w:sz w:val="24"/>
          <w:szCs w:val="24"/>
          <w:lang w:val="en-US" w:eastAsia="en-GB" w:bidi="ro-RO"/>
        </w:rPr>
        <w:t xml:space="preserve"> locale </w:t>
      </w:r>
      <w:proofErr w:type="spellStart"/>
      <w:r w:rsidRPr="00C242F4">
        <w:rPr>
          <w:rFonts w:ascii="Times New Roman" w:eastAsia="Times New Roman" w:hAnsi="Times New Roman" w:cs="Times New Roman"/>
          <w:sz w:val="24"/>
          <w:szCs w:val="24"/>
          <w:lang w:val="en-US" w:eastAsia="en-GB" w:bidi="ro-RO"/>
        </w:rPr>
        <w:t>si</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alte</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venituri</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datorate</w:t>
      </w:r>
      <w:proofErr w:type="spellEnd"/>
      <w:r w:rsidRPr="00C242F4">
        <w:rPr>
          <w:rFonts w:ascii="Times New Roman" w:eastAsia="Times New Roman" w:hAnsi="Times New Roman" w:cs="Times New Roman"/>
          <w:sz w:val="24"/>
          <w:szCs w:val="24"/>
          <w:lang w:val="en-US" w:eastAsia="en-GB" w:bidi="ro-RO"/>
        </w:rPr>
        <w:t xml:space="preserve"> </w:t>
      </w:r>
      <w:proofErr w:type="spellStart"/>
      <w:r w:rsidRPr="00C242F4">
        <w:rPr>
          <w:rFonts w:ascii="Times New Roman" w:eastAsia="Times New Roman" w:hAnsi="Times New Roman" w:cs="Times New Roman"/>
          <w:sz w:val="24"/>
          <w:szCs w:val="24"/>
          <w:lang w:val="en-US" w:eastAsia="en-GB" w:bidi="ro-RO"/>
        </w:rPr>
        <w:t>bugetului</w:t>
      </w:r>
      <w:proofErr w:type="spellEnd"/>
      <w:r w:rsidRPr="00C242F4">
        <w:rPr>
          <w:rFonts w:ascii="Times New Roman" w:eastAsia="Times New Roman" w:hAnsi="Times New Roman" w:cs="Times New Roman"/>
          <w:sz w:val="24"/>
          <w:szCs w:val="24"/>
          <w:lang w:val="en-US" w:eastAsia="en-GB" w:bidi="ro-RO"/>
        </w:rPr>
        <w:t xml:space="preserve"> local</w:t>
      </w:r>
      <w:r>
        <w:rPr>
          <w:rFonts w:ascii="Times New Roman" w:eastAsia="Times New Roman" w:hAnsi="Times New Roman" w:cs="Times New Roman"/>
          <w:sz w:val="24"/>
          <w:szCs w:val="24"/>
          <w:lang w:val="en-US" w:eastAsia="en-GB" w:bidi="ro-RO"/>
        </w:rPr>
        <w:t>.</w:t>
      </w:r>
    </w:p>
    <w:p w:rsidR="00454285" w:rsidRPr="00FF48DC" w:rsidRDefault="00454285" w:rsidP="00454285">
      <w:pPr>
        <w:pStyle w:val="Listparagraf"/>
        <w:numPr>
          <w:ilvl w:val="0"/>
          <w:numId w:val="8"/>
        </w:numPr>
        <w:spacing w:after="0"/>
        <w:jc w:val="both"/>
        <w:rPr>
          <w:rFonts w:ascii="Times New Roman" w:eastAsia="Times New Roman" w:hAnsi="Times New Roman" w:cs="Times New Roman"/>
          <w:b/>
          <w:sz w:val="24"/>
          <w:szCs w:val="24"/>
          <w:lang w:eastAsia="en-GB" w:bidi="ro-RO"/>
        </w:rPr>
      </w:pPr>
      <w:r w:rsidRPr="00FF48DC">
        <w:rPr>
          <w:rFonts w:ascii="Times New Roman" w:eastAsia="Times New Roman" w:hAnsi="Times New Roman" w:cs="Times New Roman"/>
          <w:b/>
          <w:sz w:val="24"/>
          <w:szCs w:val="24"/>
          <w:lang w:eastAsia="en-GB" w:bidi="ro-RO"/>
        </w:rPr>
        <w:t>Documente care să dovedească datele de identificare ale autovehiculului:</w:t>
      </w:r>
    </w:p>
    <w:p w:rsidR="00454285" w:rsidRPr="00FF48DC" w:rsidRDefault="00454285" w:rsidP="00454285">
      <w:pPr>
        <w:pStyle w:val="Listparagraf"/>
        <w:numPr>
          <w:ilvl w:val="0"/>
          <w:numId w:val="10"/>
        </w:numPr>
        <w:spacing w:after="0"/>
        <w:jc w:val="both"/>
        <w:rPr>
          <w:rFonts w:ascii="Times New Roman" w:eastAsia="Times New Roman" w:hAnsi="Times New Roman" w:cs="Times New Roman"/>
          <w:sz w:val="24"/>
          <w:szCs w:val="24"/>
          <w:lang w:eastAsia="en-GB" w:bidi="ro-RO"/>
        </w:rPr>
      </w:pPr>
      <w:r w:rsidRPr="00FF48DC">
        <w:rPr>
          <w:rFonts w:ascii="Times New Roman" w:eastAsia="Times New Roman" w:hAnsi="Times New Roman" w:cs="Times New Roman"/>
          <w:sz w:val="24"/>
          <w:szCs w:val="24"/>
          <w:lang w:eastAsia="en-GB" w:bidi="ro-RO"/>
        </w:rPr>
        <w:t>marcă, model, culoare, număr de înmatriculare, seria VIN (numărul de identificare al vehiculului) sau serie șasiu;</w:t>
      </w:r>
    </w:p>
    <w:p w:rsidR="00454285" w:rsidRPr="00FF48DC" w:rsidRDefault="00454285" w:rsidP="00454285">
      <w:pPr>
        <w:pStyle w:val="Listparagraf"/>
        <w:numPr>
          <w:ilvl w:val="0"/>
          <w:numId w:val="10"/>
        </w:numPr>
        <w:spacing w:after="0"/>
        <w:jc w:val="both"/>
        <w:rPr>
          <w:rFonts w:ascii="Times New Roman" w:eastAsia="Times New Roman" w:hAnsi="Times New Roman" w:cs="Times New Roman"/>
          <w:sz w:val="24"/>
          <w:szCs w:val="24"/>
          <w:lang w:eastAsia="en-GB" w:bidi="ro-RO"/>
        </w:rPr>
      </w:pPr>
      <w:r w:rsidRPr="00FF48DC">
        <w:rPr>
          <w:rFonts w:ascii="Times New Roman" w:eastAsia="Times New Roman" w:hAnsi="Times New Roman" w:cs="Times New Roman"/>
          <w:sz w:val="24"/>
          <w:szCs w:val="24"/>
          <w:lang w:eastAsia="en-GB" w:bidi="ro-RO"/>
        </w:rPr>
        <w:t>certificatul de înmatriculare al autovehiculului;</w:t>
      </w:r>
    </w:p>
    <w:p w:rsidR="00454285" w:rsidRPr="00FF48DC" w:rsidRDefault="00454285" w:rsidP="00454285">
      <w:pPr>
        <w:pStyle w:val="Listparagraf"/>
        <w:numPr>
          <w:ilvl w:val="0"/>
          <w:numId w:val="8"/>
        </w:numPr>
        <w:spacing w:after="0"/>
        <w:jc w:val="both"/>
        <w:rPr>
          <w:rFonts w:ascii="Times New Roman" w:eastAsia="Times New Roman" w:hAnsi="Times New Roman" w:cs="Times New Roman"/>
          <w:b/>
          <w:sz w:val="24"/>
          <w:szCs w:val="24"/>
          <w:lang w:eastAsia="en-GB" w:bidi="ro-RO"/>
        </w:rPr>
      </w:pPr>
      <w:r w:rsidRPr="00FF48DC">
        <w:rPr>
          <w:rFonts w:ascii="Times New Roman" w:eastAsia="Times New Roman" w:hAnsi="Times New Roman" w:cs="Times New Roman"/>
          <w:b/>
          <w:sz w:val="24"/>
          <w:szCs w:val="24"/>
          <w:lang w:eastAsia="en-GB" w:bidi="ro-RO"/>
        </w:rPr>
        <w:t xml:space="preserve">Polița RCA/CASCO </w:t>
      </w:r>
      <w:r w:rsidRPr="00FF48DC">
        <w:rPr>
          <w:rFonts w:ascii="Times New Roman" w:eastAsia="Times New Roman" w:hAnsi="Times New Roman" w:cs="Times New Roman"/>
          <w:sz w:val="24"/>
          <w:szCs w:val="24"/>
          <w:lang w:eastAsia="en-GB" w:bidi="ro-RO"/>
        </w:rPr>
        <w:t>valabilă la data producerii evenimentului</w:t>
      </w:r>
      <w:r w:rsidRPr="00FF48DC">
        <w:rPr>
          <w:rFonts w:ascii="Times New Roman" w:eastAsia="Times New Roman" w:hAnsi="Times New Roman" w:cs="Times New Roman"/>
          <w:b/>
          <w:sz w:val="24"/>
          <w:szCs w:val="24"/>
          <w:lang w:eastAsia="en-GB" w:bidi="ro-RO"/>
        </w:rPr>
        <w:t>;</w:t>
      </w:r>
    </w:p>
    <w:p w:rsidR="00454285" w:rsidRPr="00FF48DC" w:rsidRDefault="00454285" w:rsidP="00454285">
      <w:pPr>
        <w:pStyle w:val="Listparagraf"/>
        <w:numPr>
          <w:ilvl w:val="0"/>
          <w:numId w:val="8"/>
        </w:numPr>
        <w:spacing w:after="0"/>
        <w:jc w:val="both"/>
        <w:rPr>
          <w:rFonts w:ascii="Times New Roman" w:eastAsia="Times New Roman" w:hAnsi="Times New Roman" w:cs="Times New Roman"/>
          <w:sz w:val="24"/>
          <w:szCs w:val="24"/>
          <w:lang w:eastAsia="en-GB" w:bidi="ro-RO"/>
        </w:rPr>
      </w:pPr>
      <w:r w:rsidRPr="00FF48DC">
        <w:rPr>
          <w:rFonts w:ascii="Times New Roman" w:eastAsia="Times New Roman" w:hAnsi="Times New Roman" w:cs="Times New Roman"/>
          <w:b/>
          <w:sz w:val="24"/>
          <w:szCs w:val="24"/>
          <w:lang w:eastAsia="en-GB" w:bidi="ro-RO"/>
        </w:rPr>
        <w:t xml:space="preserve">Certificatul de Inspecție Tehnică Periodică (ITP) </w:t>
      </w:r>
      <w:r w:rsidRPr="00FF48DC">
        <w:rPr>
          <w:rFonts w:ascii="Times New Roman" w:eastAsia="Times New Roman" w:hAnsi="Times New Roman" w:cs="Times New Roman"/>
          <w:sz w:val="24"/>
          <w:szCs w:val="24"/>
          <w:lang w:eastAsia="en-GB" w:bidi="ro-RO"/>
        </w:rPr>
        <w:t>valabil la data producerii incidentului;</w:t>
      </w:r>
    </w:p>
    <w:p w:rsidR="00454285" w:rsidRPr="00FF48DC" w:rsidRDefault="00454285" w:rsidP="00454285">
      <w:pPr>
        <w:pStyle w:val="Listparagraf"/>
        <w:numPr>
          <w:ilvl w:val="0"/>
          <w:numId w:val="8"/>
        </w:numPr>
        <w:spacing w:after="0"/>
        <w:jc w:val="both"/>
        <w:rPr>
          <w:rFonts w:ascii="Times New Roman" w:eastAsia="Times New Roman" w:hAnsi="Times New Roman" w:cs="Times New Roman"/>
          <w:b/>
          <w:sz w:val="24"/>
          <w:szCs w:val="24"/>
          <w:lang w:eastAsia="en-GB" w:bidi="ro-RO"/>
        </w:rPr>
      </w:pPr>
      <w:r w:rsidRPr="00FF48DC">
        <w:rPr>
          <w:rFonts w:ascii="Times New Roman" w:eastAsia="Times New Roman" w:hAnsi="Times New Roman" w:cs="Times New Roman"/>
          <w:b/>
          <w:sz w:val="24"/>
          <w:szCs w:val="24"/>
          <w:lang w:eastAsia="en-GB" w:bidi="ro-RO"/>
        </w:rPr>
        <w:t>Declarație pe proprie răspundere, din care să rezulte:</w:t>
      </w:r>
    </w:p>
    <w:p w:rsidR="00454285" w:rsidRPr="00FF48DC" w:rsidRDefault="00454285" w:rsidP="00454285">
      <w:pPr>
        <w:pStyle w:val="Listparagraf"/>
        <w:numPr>
          <w:ilvl w:val="0"/>
          <w:numId w:val="11"/>
        </w:numPr>
        <w:spacing w:after="0"/>
        <w:jc w:val="both"/>
        <w:rPr>
          <w:rFonts w:ascii="Times New Roman" w:eastAsia="Times New Roman" w:hAnsi="Times New Roman" w:cs="Times New Roman"/>
          <w:sz w:val="24"/>
          <w:szCs w:val="24"/>
          <w:lang w:eastAsia="en-GB" w:bidi="ro-RO"/>
        </w:rPr>
      </w:pPr>
      <w:r w:rsidRPr="00FF48DC">
        <w:rPr>
          <w:rFonts w:ascii="Times New Roman" w:eastAsia="Times New Roman" w:hAnsi="Times New Roman" w:cs="Times New Roman"/>
          <w:sz w:val="24"/>
          <w:szCs w:val="24"/>
          <w:lang w:eastAsia="en-GB" w:bidi="ro-RO"/>
        </w:rPr>
        <w:t>pentru proprietarii de autovehicule care nu au încheiată o poliță de asigurare facultativă (CASCO) cât și pentru cei care au încheiată o astfel de asigurare dar care renunță să folosească polița CASCO prin declarația pe proprie răspundere.</w:t>
      </w:r>
    </w:p>
    <w:p w:rsidR="00454285" w:rsidRPr="00FF48DC" w:rsidRDefault="00454285" w:rsidP="00454285">
      <w:pPr>
        <w:pStyle w:val="Listparagraf"/>
        <w:numPr>
          <w:ilvl w:val="0"/>
          <w:numId w:val="11"/>
        </w:numPr>
        <w:spacing w:after="0"/>
        <w:jc w:val="both"/>
        <w:rPr>
          <w:rFonts w:ascii="Times New Roman" w:eastAsia="Times New Roman" w:hAnsi="Times New Roman" w:cs="Times New Roman"/>
          <w:sz w:val="24"/>
          <w:szCs w:val="24"/>
          <w:lang w:eastAsia="en-GB" w:bidi="ro-RO"/>
        </w:rPr>
      </w:pPr>
      <w:r w:rsidRPr="00FF48DC">
        <w:rPr>
          <w:rFonts w:ascii="Times New Roman" w:eastAsia="Times New Roman" w:hAnsi="Times New Roman" w:cs="Times New Roman"/>
          <w:sz w:val="24"/>
          <w:szCs w:val="24"/>
          <w:lang w:eastAsia="en-GB" w:bidi="ro-RO"/>
        </w:rPr>
        <w:t>avariile declarate nu sunt rezultatul unui alt incident/accident în afara celui reclamat;</w:t>
      </w:r>
    </w:p>
    <w:p w:rsidR="00454285" w:rsidRPr="00FF48DC" w:rsidRDefault="00454285" w:rsidP="00454285">
      <w:pPr>
        <w:pStyle w:val="Listparagraf"/>
        <w:numPr>
          <w:ilvl w:val="0"/>
          <w:numId w:val="11"/>
        </w:numPr>
        <w:spacing w:after="0"/>
        <w:jc w:val="both"/>
        <w:rPr>
          <w:rFonts w:ascii="Times New Roman" w:eastAsia="Times New Roman" w:hAnsi="Times New Roman" w:cs="Times New Roman"/>
          <w:sz w:val="24"/>
          <w:szCs w:val="24"/>
          <w:lang w:eastAsia="en-GB" w:bidi="ro-RO"/>
        </w:rPr>
      </w:pPr>
      <w:r w:rsidRPr="00FF48DC">
        <w:rPr>
          <w:rFonts w:ascii="Times New Roman" w:eastAsia="Times New Roman" w:hAnsi="Times New Roman" w:cs="Times New Roman"/>
          <w:sz w:val="24"/>
          <w:szCs w:val="24"/>
          <w:lang w:eastAsia="en-GB" w:bidi="ro-RO"/>
        </w:rPr>
        <w:t>cunoașterea prevederilor Codului Penal privind falsul și uzul de fals în declarații</w:t>
      </w:r>
    </w:p>
    <w:p w:rsidR="00454285" w:rsidRPr="00C242F4" w:rsidRDefault="00C242F4" w:rsidP="00555372">
      <w:pPr>
        <w:pStyle w:val="Listparagraf"/>
        <w:numPr>
          <w:ilvl w:val="0"/>
          <w:numId w:val="8"/>
        </w:numPr>
        <w:spacing w:after="0"/>
        <w:jc w:val="both"/>
        <w:rPr>
          <w:rFonts w:ascii="Times New Roman" w:eastAsia="Times New Roman" w:hAnsi="Times New Roman" w:cs="Times New Roman"/>
          <w:sz w:val="24"/>
          <w:szCs w:val="24"/>
          <w:lang w:eastAsia="en-GB" w:bidi="ro-RO"/>
        </w:rPr>
      </w:pPr>
      <w:r w:rsidRPr="00C242F4">
        <w:rPr>
          <w:rFonts w:ascii="Times New Roman" w:eastAsia="Times New Roman" w:hAnsi="Times New Roman" w:cs="Times New Roman"/>
          <w:b/>
          <w:sz w:val="24"/>
          <w:szCs w:val="24"/>
          <w:lang w:eastAsia="en-GB" w:bidi="ro-RO"/>
        </w:rPr>
        <w:t>Nota de constatare,</w:t>
      </w:r>
      <w:r w:rsidRPr="00C242F4">
        <w:rPr>
          <w:rFonts w:ascii="Times New Roman" w:eastAsia="Times New Roman" w:hAnsi="Times New Roman" w:cs="Times New Roman"/>
          <w:sz w:val="24"/>
          <w:szCs w:val="24"/>
          <w:lang w:eastAsia="en-GB" w:bidi="ro-RO"/>
        </w:rPr>
        <w:t xml:space="preserve"> împreună cu planșele foto</w:t>
      </w:r>
      <w:r w:rsidRPr="00C242F4">
        <w:t xml:space="preserve"> </w:t>
      </w:r>
      <w:r w:rsidRPr="00C242F4">
        <w:rPr>
          <w:rFonts w:ascii="Times New Roman" w:eastAsia="Times New Roman" w:hAnsi="Times New Roman" w:cs="Times New Roman"/>
          <w:sz w:val="24"/>
          <w:szCs w:val="24"/>
          <w:lang w:eastAsia="en-GB" w:bidi="ro-RO"/>
        </w:rPr>
        <w:t>lizibile realizate de către lucrătorii Direcției Generale de Poliție Locală Sector 2 sau ai Direcției Generale de Poliție a Municipiului București – Brigada Rutieră sau ISU, în cadrul acțiunilor de identificare a autovehiculelor avariate ca urmare a fenomenelor meteorologice extreme, vor constitui documente justificative necesare în procesul de evaluare și acordare a despăgubirilor) precum şi Autorizația de reparații eliberată de Brigada Rutieră – Biroul Accidente Ușoare</w:t>
      </w:r>
      <w:r w:rsidR="00454285" w:rsidRPr="00C242F4">
        <w:rPr>
          <w:rFonts w:ascii="Times New Roman" w:eastAsia="Times New Roman" w:hAnsi="Times New Roman" w:cs="Times New Roman"/>
          <w:sz w:val="24"/>
          <w:szCs w:val="24"/>
          <w:lang w:eastAsia="en-GB" w:bidi="ro-RO"/>
        </w:rPr>
        <w:t>;</w:t>
      </w:r>
    </w:p>
    <w:p w:rsidR="00454285" w:rsidRPr="00FF48DC" w:rsidRDefault="00454285" w:rsidP="00454285">
      <w:pPr>
        <w:pStyle w:val="Listparagraf"/>
        <w:numPr>
          <w:ilvl w:val="0"/>
          <w:numId w:val="8"/>
        </w:numPr>
        <w:spacing w:after="0"/>
        <w:jc w:val="both"/>
        <w:rPr>
          <w:rFonts w:ascii="Times New Roman" w:eastAsia="Times New Roman" w:hAnsi="Times New Roman" w:cs="Times New Roman"/>
          <w:sz w:val="24"/>
          <w:szCs w:val="24"/>
          <w:lang w:eastAsia="en-GB" w:bidi="ro-RO"/>
        </w:rPr>
      </w:pPr>
      <w:r w:rsidRPr="00FF48DC">
        <w:rPr>
          <w:rFonts w:ascii="Times New Roman" w:eastAsia="Times New Roman" w:hAnsi="Times New Roman" w:cs="Times New Roman"/>
          <w:b/>
          <w:sz w:val="24"/>
          <w:szCs w:val="24"/>
          <w:lang w:eastAsia="en-GB" w:bidi="ro-RO"/>
        </w:rPr>
        <w:t>Devizul estimativ sau final de lucrăr</w:t>
      </w:r>
      <w:r w:rsidRPr="00FF48DC">
        <w:rPr>
          <w:rFonts w:ascii="Times New Roman" w:eastAsia="Times New Roman" w:hAnsi="Times New Roman" w:cs="Times New Roman"/>
          <w:sz w:val="24"/>
          <w:szCs w:val="24"/>
          <w:lang w:eastAsia="en-GB" w:bidi="ro-RO"/>
        </w:rPr>
        <w:t xml:space="preserve">i, întocmit de un service autorizat R.A.R., care să ateste contravaloarea reparațiilor defalcate pe categorii de lucrări, piese și manoperă pentru avariile menționate în Autorizația de reparații. Devizul final trebuie să fie însoțit de documente justificative privind plata reparațiilor (factură fiscală și chitanța de plată aferentă) si </w:t>
      </w:r>
      <w:r w:rsidRPr="00FF48DC">
        <w:rPr>
          <w:rFonts w:ascii="Times New Roman" w:hAnsi="Times New Roman" w:cs="Times New Roman"/>
          <w:sz w:val="24"/>
          <w:szCs w:val="24"/>
          <w:lang w:eastAsia="en-GB"/>
        </w:rPr>
        <w:t>aprobat de autoritatea publică locală</w:t>
      </w:r>
      <w:r w:rsidRPr="00FF48DC">
        <w:rPr>
          <w:rFonts w:ascii="Times New Roman" w:eastAsia="Times New Roman" w:hAnsi="Times New Roman" w:cs="Times New Roman"/>
          <w:sz w:val="24"/>
          <w:szCs w:val="24"/>
          <w:lang w:eastAsia="en-GB" w:bidi="ro-RO"/>
        </w:rPr>
        <w:t>;</w:t>
      </w:r>
    </w:p>
    <w:p w:rsidR="00454285" w:rsidRPr="00FF48DC" w:rsidRDefault="00454285" w:rsidP="00454285">
      <w:pPr>
        <w:pStyle w:val="Listparagraf"/>
        <w:numPr>
          <w:ilvl w:val="0"/>
          <w:numId w:val="8"/>
        </w:numPr>
        <w:spacing w:after="0"/>
        <w:jc w:val="both"/>
        <w:rPr>
          <w:rFonts w:ascii="Times New Roman" w:eastAsia="Times New Roman" w:hAnsi="Times New Roman" w:cs="Times New Roman"/>
          <w:sz w:val="24"/>
          <w:szCs w:val="24"/>
          <w:lang w:eastAsia="en-GB" w:bidi="ro-RO"/>
        </w:rPr>
      </w:pPr>
      <w:r w:rsidRPr="00FF48DC">
        <w:rPr>
          <w:rFonts w:ascii="Times New Roman" w:eastAsia="Times New Roman" w:hAnsi="Times New Roman" w:cs="Times New Roman"/>
          <w:b/>
          <w:sz w:val="24"/>
          <w:szCs w:val="24"/>
          <w:lang w:eastAsia="en-GB" w:bidi="ro-RO"/>
        </w:rPr>
        <w:t xml:space="preserve">Referat </w:t>
      </w:r>
      <w:r w:rsidRPr="00FF48DC">
        <w:rPr>
          <w:rFonts w:ascii="Times New Roman" w:eastAsia="Times New Roman" w:hAnsi="Times New Roman" w:cs="Times New Roman"/>
          <w:sz w:val="24"/>
          <w:szCs w:val="24"/>
          <w:lang w:eastAsia="en-GB" w:bidi="ro-RO"/>
        </w:rPr>
        <w:t>întocmit de Direcția Generală Tehnică din cadrul Primăriei Sector 2,</w:t>
      </w:r>
      <w:r>
        <w:rPr>
          <w:rFonts w:ascii="Times New Roman" w:eastAsia="Times New Roman" w:hAnsi="Times New Roman" w:cs="Times New Roman"/>
          <w:sz w:val="24"/>
          <w:szCs w:val="24"/>
          <w:lang w:eastAsia="en-GB" w:bidi="ro-RO"/>
        </w:rPr>
        <w:t xml:space="preserve"> </w:t>
      </w:r>
      <w:r w:rsidRPr="00926A9D">
        <w:rPr>
          <w:rFonts w:ascii="Times New Roman" w:eastAsia="Times New Roman" w:hAnsi="Times New Roman" w:cs="Times New Roman"/>
          <w:b/>
          <w:sz w:val="24"/>
          <w:szCs w:val="24"/>
          <w:lang w:eastAsia="en-GB" w:bidi="ro-RO"/>
        </w:rPr>
        <w:t>Compartimentul Administrarea Domeniului Public</w:t>
      </w:r>
      <w:r>
        <w:rPr>
          <w:rFonts w:ascii="Times New Roman" w:eastAsia="Times New Roman" w:hAnsi="Times New Roman" w:cs="Times New Roman"/>
          <w:sz w:val="24"/>
          <w:szCs w:val="24"/>
          <w:lang w:eastAsia="en-GB" w:bidi="ro-RO"/>
        </w:rPr>
        <w:t>,</w:t>
      </w:r>
      <w:r w:rsidRPr="00FF48DC">
        <w:rPr>
          <w:rFonts w:ascii="Times New Roman" w:eastAsia="Times New Roman" w:hAnsi="Times New Roman" w:cs="Times New Roman"/>
          <w:sz w:val="24"/>
          <w:szCs w:val="24"/>
          <w:lang w:eastAsia="en-GB" w:bidi="ro-RO"/>
        </w:rPr>
        <w:t xml:space="preserve"> care să ateste că terenul pe care este amplasat arborele care a provocat avarierea autovehiculului se află în administrarea Consiliului Local al Sectorului 2</w:t>
      </w:r>
      <w:r w:rsidRPr="00FF48DC">
        <w:rPr>
          <w:rFonts w:ascii="Times New Roman" w:eastAsia="Times New Roman" w:hAnsi="Times New Roman" w:cs="Times New Roman"/>
          <w:b/>
          <w:sz w:val="24"/>
          <w:szCs w:val="24"/>
          <w:lang w:eastAsia="en-GB" w:bidi="ro-RO"/>
        </w:rPr>
        <w:t>.</w:t>
      </w:r>
    </w:p>
    <w:p w:rsidR="00454285" w:rsidRPr="00FF48DC" w:rsidRDefault="00454285" w:rsidP="00454285">
      <w:pPr>
        <w:pStyle w:val="Titlu2"/>
        <w:spacing w:before="0"/>
        <w:rPr>
          <w:rFonts w:ascii="Times New Roman" w:hAnsi="Times New Roman" w:cs="Times New Roman"/>
          <w:b/>
          <w:color w:val="auto"/>
          <w:sz w:val="24"/>
          <w:szCs w:val="24"/>
          <w:lang w:bidi="ro-RO"/>
        </w:rPr>
      </w:pPr>
      <w:r w:rsidRPr="00FF48DC">
        <w:rPr>
          <w:rFonts w:ascii="Times New Roman" w:hAnsi="Times New Roman" w:cs="Times New Roman"/>
          <w:b/>
          <w:color w:val="auto"/>
          <w:sz w:val="24"/>
          <w:szCs w:val="24"/>
          <w:lang w:bidi="ro-RO"/>
        </w:rPr>
        <w:t>Capitolul V– Evaluarea cererii</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t xml:space="preserve">Art. 17 </w:t>
      </w:r>
      <w:r w:rsidRPr="00FF48DC">
        <w:rPr>
          <w:rFonts w:ascii="Times New Roman" w:hAnsi="Times New Roman" w:cs="Times New Roman"/>
          <w:sz w:val="24"/>
          <w:szCs w:val="24"/>
          <w:lang w:bidi="ro-RO"/>
        </w:rPr>
        <w:t>În vederea clarificării eventualelor neconcordanțe, validării dosarelor individuale și aprobării valorii despăgubirii stabilite pentru fiecare caz în parte, Primarul desemnează, prin dispoziție, o comisie de analiză a cererilor de despăgubire, formată din cinci membri.</w:t>
      </w:r>
    </w:p>
    <w:p w:rsidR="00454285" w:rsidRPr="00FF48DC" w:rsidRDefault="00454285" w:rsidP="00454285">
      <w:pPr>
        <w:spacing w:after="0"/>
        <w:jc w:val="both"/>
        <w:rPr>
          <w:rFonts w:ascii="Times New Roman" w:hAnsi="Times New Roman" w:cs="Times New Roman"/>
          <w:b/>
          <w:iCs/>
          <w:sz w:val="24"/>
          <w:szCs w:val="24"/>
          <w:lang w:bidi="ro-RO"/>
        </w:rPr>
      </w:pPr>
      <w:r w:rsidRPr="00FF48DC">
        <w:rPr>
          <w:rFonts w:ascii="Times New Roman" w:hAnsi="Times New Roman" w:cs="Times New Roman"/>
          <w:b/>
          <w:iCs/>
          <w:sz w:val="24"/>
          <w:szCs w:val="24"/>
          <w:lang w:bidi="ro-RO"/>
        </w:rPr>
        <w:t>Componența comisiei de analiză a cererilor de despăgubire:</w:t>
      </w:r>
    </w:p>
    <w:p w:rsidR="00454285" w:rsidRPr="00FF48DC" w:rsidRDefault="00454285" w:rsidP="00454285">
      <w:pPr>
        <w:pStyle w:val="Listparagraf"/>
        <w:numPr>
          <w:ilvl w:val="0"/>
          <w:numId w:val="12"/>
        </w:numPr>
        <w:spacing w:after="0"/>
        <w:jc w:val="both"/>
        <w:rPr>
          <w:rFonts w:ascii="Times New Roman" w:hAnsi="Times New Roman" w:cs="Times New Roman"/>
          <w:iCs/>
          <w:sz w:val="24"/>
          <w:szCs w:val="24"/>
          <w:lang w:bidi="ro-RO"/>
        </w:rPr>
      </w:pPr>
      <w:r w:rsidRPr="00FF48DC">
        <w:rPr>
          <w:rFonts w:ascii="Times New Roman" w:hAnsi="Times New Roman" w:cs="Times New Roman"/>
          <w:iCs/>
          <w:sz w:val="24"/>
          <w:szCs w:val="24"/>
          <w:lang w:bidi="ro-RO"/>
        </w:rPr>
        <w:t>Un reprezentant al Direcției Generale Tehnice a Primăriei Sector 2 – Președinte;</w:t>
      </w:r>
    </w:p>
    <w:p w:rsidR="00454285" w:rsidRPr="00FF48DC" w:rsidRDefault="00454285" w:rsidP="00454285">
      <w:pPr>
        <w:pStyle w:val="Listparagraf"/>
        <w:numPr>
          <w:ilvl w:val="0"/>
          <w:numId w:val="12"/>
        </w:numPr>
        <w:spacing w:after="0"/>
        <w:jc w:val="both"/>
        <w:rPr>
          <w:rFonts w:ascii="Times New Roman" w:hAnsi="Times New Roman" w:cs="Times New Roman"/>
          <w:iCs/>
          <w:sz w:val="24"/>
          <w:szCs w:val="24"/>
          <w:lang w:bidi="ro-RO"/>
        </w:rPr>
      </w:pPr>
      <w:r w:rsidRPr="00FF48DC">
        <w:rPr>
          <w:rFonts w:ascii="Times New Roman" w:hAnsi="Times New Roman" w:cs="Times New Roman"/>
          <w:iCs/>
          <w:sz w:val="24"/>
          <w:szCs w:val="24"/>
          <w:lang w:bidi="ro-RO"/>
        </w:rPr>
        <w:t>Un reprezentant al Direcției de Utilități Publice și Mediu;</w:t>
      </w:r>
    </w:p>
    <w:p w:rsidR="00454285" w:rsidRPr="00FF48DC" w:rsidRDefault="00454285" w:rsidP="00454285">
      <w:pPr>
        <w:pStyle w:val="Listparagraf"/>
        <w:numPr>
          <w:ilvl w:val="0"/>
          <w:numId w:val="12"/>
        </w:numPr>
        <w:spacing w:after="0"/>
        <w:jc w:val="both"/>
        <w:rPr>
          <w:rFonts w:ascii="Times New Roman" w:hAnsi="Times New Roman" w:cs="Times New Roman"/>
          <w:iCs/>
          <w:sz w:val="24"/>
          <w:szCs w:val="24"/>
          <w:lang w:bidi="ro-RO"/>
        </w:rPr>
      </w:pPr>
      <w:r w:rsidRPr="00FF48DC">
        <w:rPr>
          <w:rFonts w:ascii="Times New Roman" w:hAnsi="Times New Roman" w:cs="Times New Roman"/>
          <w:iCs/>
          <w:sz w:val="24"/>
          <w:szCs w:val="24"/>
          <w:lang w:bidi="ro-RO"/>
        </w:rPr>
        <w:lastRenderedPageBreak/>
        <w:t>Un reprezentant al Direcției Generală de Poliție Locală Sector 2;</w:t>
      </w:r>
    </w:p>
    <w:p w:rsidR="00454285" w:rsidRPr="00FF48DC" w:rsidRDefault="00454285" w:rsidP="00454285">
      <w:pPr>
        <w:pStyle w:val="Listparagraf"/>
        <w:numPr>
          <w:ilvl w:val="0"/>
          <w:numId w:val="12"/>
        </w:numPr>
        <w:spacing w:after="0"/>
        <w:jc w:val="both"/>
        <w:rPr>
          <w:rFonts w:ascii="Times New Roman" w:hAnsi="Times New Roman" w:cs="Times New Roman"/>
          <w:iCs/>
          <w:sz w:val="24"/>
          <w:szCs w:val="24"/>
          <w:lang w:bidi="ro-RO"/>
        </w:rPr>
      </w:pPr>
      <w:r w:rsidRPr="00FF48DC">
        <w:rPr>
          <w:rFonts w:ascii="Times New Roman" w:hAnsi="Times New Roman" w:cs="Times New Roman"/>
          <w:iCs/>
          <w:sz w:val="24"/>
          <w:szCs w:val="24"/>
          <w:lang w:bidi="ro-RO"/>
        </w:rPr>
        <w:t>Un reprezentant al Direcției Juridice;</w:t>
      </w:r>
    </w:p>
    <w:p w:rsidR="00454285" w:rsidRDefault="00454285" w:rsidP="00454285">
      <w:pPr>
        <w:pStyle w:val="Listparagraf"/>
        <w:numPr>
          <w:ilvl w:val="0"/>
          <w:numId w:val="12"/>
        </w:numPr>
        <w:spacing w:after="0"/>
        <w:jc w:val="both"/>
        <w:rPr>
          <w:rFonts w:ascii="Times New Roman" w:hAnsi="Times New Roman" w:cs="Times New Roman"/>
          <w:iCs/>
          <w:sz w:val="24"/>
          <w:szCs w:val="24"/>
          <w:lang w:bidi="ro-RO"/>
        </w:rPr>
      </w:pPr>
      <w:r w:rsidRPr="00FF48DC">
        <w:rPr>
          <w:rFonts w:ascii="Times New Roman" w:hAnsi="Times New Roman" w:cs="Times New Roman"/>
          <w:iCs/>
          <w:sz w:val="24"/>
          <w:szCs w:val="24"/>
          <w:lang w:bidi="ro-RO"/>
        </w:rPr>
        <w:t>Un reprezentant al Direcției Economice;</w:t>
      </w:r>
    </w:p>
    <w:p w:rsidR="00736813" w:rsidRPr="008C5F77" w:rsidRDefault="00454285" w:rsidP="008C5F77">
      <w:pPr>
        <w:pStyle w:val="Listparagraf"/>
        <w:numPr>
          <w:ilvl w:val="0"/>
          <w:numId w:val="12"/>
        </w:numPr>
        <w:spacing w:after="0"/>
        <w:jc w:val="both"/>
        <w:rPr>
          <w:rFonts w:ascii="Times New Roman" w:hAnsi="Times New Roman" w:cs="Times New Roman"/>
          <w:iCs/>
          <w:sz w:val="24"/>
          <w:szCs w:val="24"/>
          <w:lang w:bidi="ro-RO"/>
        </w:rPr>
      </w:pPr>
      <w:r w:rsidRPr="00FF48DC">
        <w:rPr>
          <w:rFonts w:ascii="Times New Roman" w:hAnsi="Times New Roman" w:cs="Times New Roman"/>
          <w:iCs/>
          <w:sz w:val="24"/>
          <w:szCs w:val="24"/>
          <w:lang w:bidi="ro-RO"/>
        </w:rPr>
        <w:t>Un reprezentant al</w:t>
      </w:r>
      <w:r>
        <w:rPr>
          <w:rFonts w:ascii="Times New Roman" w:hAnsi="Times New Roman" w:cs="Times New Roman"/>
          <w:iCs/>
          <w:sz w:val="24"/>
          <w:szCs w:val="24"/>
          <w:lang w:bidi="ro-RO"/>
        </w:rPr>
        <w:t xml:space="preserve"> Compartimentului Situaţii de Urgenţă.</w:t>
      </w:r>
    </w:p>
    <w:p w:rsidR="00454285" w:rsidRPr="00FF48DC" w:rsidRDefault="00454285" w:rsidP="00454285">
      <w:pPr>
        <w:spacing w:after="0"/>
        <w:jc w:val="both"/>
        <w:rPr>
          <w:rFonts w:ascii="Times New Roman" w:hAnsi="Times New Roman" w:cs="Times New Roman"/>
          <w:b/>
          <w:iCs/>
          <w:sz w:val="24"/>
          <w:szCs w:val="24"/>
          <w:lang w:bidi="ro-RO"/>
        </w:rPr>
      </w:pPr>
      <w:r w:rsidRPr="00FF48DC">
        <w:rPr>
          <w:rFonts w:ascii="Times New Roman" w:hAnsi="Times New Roman" w:cs="Times New Roman"/>
          <w:b/>
          <w:iCs/>
          <w:sz w:val="24"/>
          <w:szCs w:val="24"/>
          <w:lang w:bidi="ro-RO"/>
        </w:rPr>
        <w:t>Art. 18 Atribuțiile comisiei de analiză a cererilor de despăgubire</w:t>
      </w:r>
    </w:p>
    <w:p w:rsidR="00454285" w:rsidRPr="00FF48DC" w:rsidRDefault="00454285" w:rsidP="00454285">
      <w:pPr>
        <w:pStyle w:val="Listparagraf"/>
        <w:numPr>
          <w:ilvl w:val="0"/>
          <w:numId w:val="22"/>
        </w:numPr>
        <w:spacing w:after="0"/>
        <w:jc w:val="both"/>
        <w:rPr>
          <w:rFonts w:ascii="Times New Roman" w:hAnsi="Times New Roman" w:cs="Times New Roman"/>
          <w:b/>
          <w:iCs/>
          <w:sz w:val="24"/>
          <w:szCs w:val="24"/>
          <w:lang w:bidi="ro-RO"/>
        </w:rPr>
      </w:pPr>
      <w:r w:rsidRPr="00FF48DC">
        <w:rPr>
          <w:rFonts w:ascii="Times New Roman" w:hAnsi="Times New Roman" w:cs="Times New Roman"/>
          <w:b/>
          <w:iCs/>
          <w:sz w:val="24"/>
          <w:szCs w:val="24"/>
          <w:lang w:bidi="ro-RO"/>
        </w:rPr>
        <w:t>Verificarea documentației</w:t>
      </w:r>
    </w:p>
    <w:p w:rsidR="00454285" w:rsidRPr="00FF48DC" w:rsidRDefault="00454285" w:rsidP="00454285">
      <w:pPr>
        <w:spacing w:after="0"/>
        <w:jc w:val="both"/>
        <w:rPr>
          <w:rFonts w:ascii="Times New Roman" w:hAnsi="Times New Roman" w:cs="Times New Roman"/>
          <w:iCs/>
          <w:sz w:val="24"/>
          <w:szCs w:val="24"/>
          <w:lang w:bidi="ro-RO"/>
        </w:rPr>
      </w:pPr>
      <w:r w:rsidRPr="00FF48DC">
        <w:rPr>
          <w:rFonts w:ascii="Times New Roman" w:hAnsi="Times New Roman" w:cs="Times New Roman"/>
          <w:iCs/>
          <w:sz w:val="24"/>
          <w:szCs w:val="24"/>
          <w:lang w:bidi="ro-RO"/>
        </w:rPr>
        <w:t>Comisia analizează și verifică minuțios toate documentele depuse de solicitanți în cadrul dosarelor de despăgubire, asigurându-se că acestea sunt complete, conforme cu cerințele legale și regulamentare, și că justifică pe deplin solicitarea de despăgubire.</w:t>
      </w:r>
    </w:p>
    <w:p w:rsidR="00454285" w:rsidRPr="00FF48DC" w:rsidRDefault="00454285" w:rsidP="00454285">
      <w:pPr>
        <w:pStyle w:val="Listparagraf"/>
        <w:numPr>
          <w:ilvl w:val="0"/>
          <w:numId w:val="22"/>
        </w:numPr>
        <w:spacing w:after="0"/>
        <w:jc w:val="both"/>
        <w:rPr>
          <w:rFonts w:ascii="Times New Roman" w:hAnsi="Times New Roman" w:cs="Times New Roman"/>
          <w:b/>
          <w:iCs/>
          <w:sz w:val="24"/>
          <w:szCs w:val="24"/>
          <w:lang w:bidi="ro-RO"/>
        </w:rPr>
      </w:pPr>
      <w:r w:rsidRPr="00FF48DC">
        <w:rPr>
          <w:rFonts w:ascii="Times New Roman" w:hAnsi="Times New Roman" w:cs="Times New Roman"/>
          <w:b/>
          <w:iCs/>
          <w:sz w:val="24"/>
          <w:szCs w:val="24"/>
          <w:lang w:bidi="ro-RO"/>
        </w:rPr>
        <w:t>Clarificarea neconcordanțelor și completarea dosarelor</w:t>
      </w:r>
    </w:p>
    <w:p w:rsidR="00454285" w:rsidRPr="00FF48DC" w:rsidRDefault="00454285" w:rsidP="00454285">
      <w:pPr>
        <w:spacing w:after="0"/>
        <w:jc w:val="both"/>
        <w:rPr>
          <w:rFonts w:ascii="Times New Roman" w:hAnsi="Times New Roman" w:cs="Times New Roman"/>
          <w:iCs/>
          <w:sz w:val="24"/>
          <w:szCs w:val="24"/>
          <w:lang w:bidi="ro-RO"/>
        </w:rPr>
      </w:pPr>
      <w:r w:rsidRPr="00FF48DC">
        <w:rPr>
          <w:rFonts w:ascii="Times New Roman" w:hAnsi="Times New Roman" w:cs="Times New Roman"/>
          <w:iCs/>
          <w:sz w:val="24"/>
          <w:szCs w:val="24"/>
          <w:lang w:bidi="ro-RO"/>
        </w:rPr>
        <w:t>În situația identificării unor neconcordanțe, inadvertențe sau documente lipsă în dosarele depuse, comisia solicită, prin comunicări oficiale, clarificări și completări de la solicitanți, pentru asigurarea validității și integrității procesului de analiză.</w:t>
      </w:r>
    </w:p>
    <w:p w:rsidR="00454285" w:rsidRPr="00FF48DC" w:rsidRDefault="00454285" w:rsidP="00454285">
      <w:pPr>
        <w:pStyle w:val="Listparagraf"/>
        <w:numPr>
          <w:ilvl w:val="0"/>
          <w:numId w:val="22"/>
        </w:numPr>
        <w:spacing w:after="0"/>
        <w:jc w:val="both"/>
        <w:rPr>
          <w:rFonts w:ascii="Times New Roman" w:hAnsi="Times New Roman" w:cs="Times New Roman"/>
          <w:b/>
          <w:iCs/>
          <w:sz w:val="24"/>
          <w:szCs w:val="24"/>
          <w:lang w:bidi="ro-RO"/>
        </w:rPr>
      </w:pPr>
      <w:r w:rsidRPr="00FF48DC">
        <w:rPr>
          <w:rFonts w:ascii="Times New Roman" w:hAnsi="Times New Roman" w:cs="Times New Roman"/>
          <w:b/>
          <w:iCs/>
          <w:sz w:val="24"/>
          <w:szCs w:val="24"/>
          <w:lang w:bidi="ro-RO"/>
        </w:rPr>
        <w:t>Solicitarea expertizelor tehnice și efectuarea verificărilor în teren</w:t>
      </w:r>
    </w:p>
    <w:p w:rsidR="00282AB6" w:rsidRPr="00FF48DC" w:rsidRDefault="00454285" w:rsidP="00454285">
      <w:pPr>
        <w:spacing w:after="0"/>
        <w:jc w:val="both"/>
        <w:rPr>
          <w:rFonts w:ascii="Times New Roman" w:hAnsi="Times New Roman" w:cs="Times New Roman"/>
          <w:iCs/>
          <w:sz w:val="24"/>
          <w:szCs w:val="24"/>
          <w:lang w:bidi="ro-RO"/>
        </w:rPr>
      </w:pPr>
      <w:r w:rsidRPr="00FF48DC">
        <w:rPr>
          <w:rFonts w:ascii="Times New Roman" w:hAnsi="Times New Roman" w:cs="Times New Roman"/>
          <w:iCs/>
          <w:sz w:val="24"/>
          <w:szCs w:val="24"/>
          <w:lang w:bidi="ro-RO"/>
        </w:rPr>
        <w:t xml:space="preserve">Pentru o evaluare corectă și obiectivă a prejudiciilor reclamate, comisia poate dispune efectuarea de expertize tehnice suplimentare sau verificări directe în teren, prin colaborarea cu specialiști sau instituții autorizate, în vederea confirmării realității și </w:t>
      </w:r>
      <w:r>
        <w:rPr>
          <w:rFonts w:ascii="Times New Roman" w:hAnsi="Times New Roman" w:cs="Times New Roman"/>
          <w:iCs/>
          <w:sz w:val="24"/>
          <w:szCs w:val="24"/>
          <w:lang w:bidi="ro-RO"/>
        </w:rPr>
        <w:t xml:space="preserve">a </w:t>
      </w:r>
      <w:r w:rsidRPr="00650266">
        <w:rPr>
          <w:rFonts w:ascii="Times New Roman" w:hAnsi="Times New Roman" w:cs="Times New Roman"/>
          <w:iCs/>
          <w:sz w:val="24"/>
          <w:szCs w:val="24"/>
          <w:lang w:bidi="ro-RO"/>
        </w:rPr>
        <w:t>întinderii</w:t>
      </w:r>
      <w:r w:rsidRPr="00FF48DC">
        <w:rPr>
          <w:rFonts w:ascii="Times New Roman" w:hAnsi="Times New Roman" w:cs="Times New Roman"/>
          <w:iCs/>
          <w:sz w:val="24"/>
          <w:szCs w:val="24"/>
          <w:lang w:bidi="ro-RO"/>
        </w:rPr>
        <w:t xml:space="preserve"> daunelor.</w:t>
      </w:r>
    </w:p>
    <w:p w:rsidR="00454285" w:rsidRPr="00FF48DC" w:rsidRDefault="00454285" w:rsidP="00454285">
      <w:pPr>
        <w:pStyle w:val="Listparagraf"/>
        <w:numPr>
          <w:ilvl w:val="0"/>
          <w:numId w:val="22"/>
        </w:numPr>
        <w:spacing w:after="0"/>
        <w:jc w:val="both"/>
        <w:rPr>
          <w:rFonts w:ascii="Times New Roman" w:hAnsi="Times New Roman" w:cs="Times New Roman"/>
          <w:b/>
          <w:iCs/>
          <w:sz w:val="24"/>
          <w:szCs w:val="24"/>
          <w:lang w:bidi="ro-RO"/>
        </w:rPr>
      </w:pPr>
      <w:r w:rsidRPr="00FF48DC">
        <w:rPr>
          <w:rFonts w:ascii="Times New Roman" w:hAnsi="Times New Roman" w:cs="Times New Roman"/>
          <w:b/>
          <w:iCs/>
          <w:sz w:val="24"/>
          <w:szCs w:val="24"/>
          <w:lang w:bidi="ro-RO"/>
        </w:rPr>
        <w:t>Evaluarea conformității cererilor</w:t>
      </w:r>
    </w:p>
    <w:p w:rsidR="00454285" w:rsidRPr="00FF48DC" w:rsidRDefault="00454285" w:rsidP="00454285">
      <w:pPr>
        <w:spacing w:after="0"/>
        <w:jc w:val="both"/>
        <w:rPr>
          <w:rFonts w:ascii="Times New Roman" w:hAnsi="Times New Roman" w:cs="Times New Roman"/>
          <w:iCs/>
          <w:sz w:val="24"/>
          <w:szCs w:val="24"/>
          <w:lang w:bidi="ro-RO"/>
        </w:rPr>
      </w:pPr>
      <w:r w:rsidRPr="00FF48DC">
        <w:rPr>
          <w:rFonts w:ascii="Times New Roman" w:hAnsi="Times New Roman" w:cs="Times New Roman"/>
          <w:iCs/>
          <w:sz w:val="24"/>
          <w:szCs w:val="24"/>
          <w:lang w:bidi="ro-RO"/>
        </w:rPr>
        <w:t>Comisia verifică respectarea tuturor prevederilor legale, regulamentare și procedurale aplicabile în domeniul despăgubirilor, asigurându-se că fiecare cerere respectă criteriile de eligibilitate și că prejudiciile reclamate sunt efectiv generate de evenimentele acoperite de regulament.</w:t>
      </w:r>
    </w:p>
    <w:p w:rsidR="00454285" w:rsidRPr="00FF48DC" w:rsidRDefault="00454285" w:rsidP="00454285">
      <w:pPr>
        <w:pStyle w:val="Listparagraf"/>
        <w:numPr>
          <w:ilvl w:val="0"/>
          <w:numId w:val="22"/>
        </w:numPr>
        <w:spacing w:after="0"/>
        <w:jc w:val="both"/>
        <w:rPr>
          <w:rFonts w:ascii="Times New Roman" w:hAnsi="Times New Roman" w:cs="Times New Roman"/>
          <w:b/>
          <w:iCs/>
          <w:sz w:val="24"/>
          <w:szCs w:val="24"/>
          <w:lang w:bidi="ro-RO"/>
        </w:rPr>
      </w:pPr>
      <w:r w:rsidRPr="00FF48DC">
        <w:rPr>
          <w:rFonts w:ascii="Times New Roman" w:hAnsi="Times New Roman" w:cs="Times New Roman"/>
          <w:b/>
          <w:iCs/>
          <w:sz w:val="24"/>
          <w:szCs w:val="24"/>
          <w:lang w:bidi="ro-RO"/>
        </w:rPr>
        <w:t>Comunicarea cu solicitanții</w:t>
      </w:r>
    </w:p>
    <w:p w:rsidR="00454285" w:rsidRPr="00FF48DC" w:rsidRDefault="00454285" w:rsidP="00454285">
      <w:pPr>
        <w:spacing w:after="0"/>
        <w:jc w:val="both"/>
        <w:rPr>
          <w:rFonts w:ascii="Times New Roman" w:hAnsi="Times New Roman" w:cs="Times New Roman"/>
          <w:iCs/>
          <w:sz w:val="24"/>
          <w:szCs w:val="24"/>
          <w:lang w:bidi="ro-RO"/>
        </w:rPr>
      </w:pPr>
      <w:r w:rsidRPr="00FF48DC">
        <w:rPr>
          <w:rFonts w:ascii="Times New Roman" w:hAnsi="Times New Roman" w:cs="Times New Roman"/>
          <w:iCs/>
          <w:sz w:val="24"/>
          <w:szCs w:val="24"/>
          <w:lang w:bidi="ro-RO"/>
        </w:rPr>
        <w:t>Comisia asigură informarea corectă a solicitanților cu privire la stadiul dosarului, solicitarea documentelor suplimentare și transmiterea deciziilor adoptate, asigurând un dialog transparent și profesionist.</w:t>
      </w:r>
    </w:p>
    <w:p w:rsidR="00454285" w:rsidRPr="00FF48DC" w:rsidRDefault="00454285" w:rsidP="00454285">
      <w:pPr>
        <w:pStyle w:val="Listparagraf"/>
        <w:numPr>
          <w:ilvl w:val="0"/>
          <w:numId w:val="22"/>
        </w:numPr>
        <w:spacing w:after="0"/>
        <w:jc w:val="both"/>
        <w:rPr>
          <w:rFonts w:ascii="Times New Roman" w:hAnsi="Times New Roman" w:cs="Times New Roman"/>
          <w:b/>
          <w:iCs/>
          <w:sz w:val="24"/>
          <w:szCs w:val="24"/>
          <w:lang w:bidi="ro-RO"/>
        </w:rPr>
      </w:pPr>
      <w:r w:rsidRPr="00FF48DC">
        <w:rPr>
          <w:rFonts w:ascii="Times New Roman" w:hAnsi="Times New Roman" w:cs="Times New Roman"/>
          <w:b/>
          <w:iCs/>
          <w:sz w:val="24"/>
          <w:szCs w:val="24"/>
          <w:lang w:bidi="ro-RO"/>
        </w:rPr>
        <w:t>Stabilirea valorii despăgubirii</w:t>
      </w:r>
    </w:p>
    <w:p w:rsidR="00454285" w:rsidRPr="00FF48DC" w:rsidRDefault="00454285" w:rsidP="00454285">
      <w:pPr>
        <w:spacing w:after="0"/>
        <w:jc w:val="both"/>
        <w:rPr>
          <w:rFonts w:ascii="Times New Roman" w:hAnsi="Times New Roman" w:cs="Times New Roman"/>
          <w:iCs/>
          <w:sz w:val="24"/>
          <w:szCs w:val="24"/>
          <w:lang w:bidi="ro-RO"/>
        </w:rPr>
      </w:pPr>
      <w:r w:rsidRPr="00FF48DC">
        <w:rPr>
          <w:rFonts w:ascii="Times New Roman" w:hAnsi="Times New Roman" w:cs="Times New Roman"/>
          <w:iCs/>
          <w:sz w:val="24"/>
          <w:szCs w:val="24"/>
          <w:lang w:bidi="ro-RO"/>
        </w:rPr>
        <w:t xml:space="preserve">Pe baza documentelor justificative, devizelor de reparații </w:t>
      </w:r>
      <w:r w:rsidRPr="00FF48DC">
        <w:rPr>
          <w:rFonts w:ascii="Times New Roman" w:hAnsi="Times New Roman" w:cs="Times New Roman"/>
          <w:sz w:val="24"/>
          <w:szCs w:val="24"/>
          <w:lang w:eastAsia="en-GB"/>
        </w:rPr>
        <w:t>aprobate de autoritatea publică locală</w:t>
      </w:r>
      <w:r w:rsidRPr="00FF48DC">
        <w:rPr>
          <w:rFonts w:ascii="Times New Roman" w:hAnsi="Times New Roman" w:cs="Times New Roman"/>
          <w:iCs/>
          <w:sz w:val="24"/>
          <w:szCs w:val="24"/>
          <w:lang w:bidi="ro-RO"/>
        </w:rPr>
        <w:t>, expertizelor tehnice și a altor probe relevante, comisia determină cuantumul despăgubirii care poate fi acordată, având în vedere principiile echității, legalității și limitările bugetare.</w:t>
      </w:r>
    </w:p>
    <w:p w:rsidR="00454285" w:rsidRPr="00FF48DC" w:rsidRDefault="00454285" w:rsidP="00454285">
      <w:pPr>
        <w:pStyle w:val="Listparagraf"/>
        <w:numPr>
          <w:ilvl w:val="0"/>
          <w:numId w:val="22"/>
        </w:numPr>
        <w:spacing w:after="0"/>
        <w:jc w:val="both"/>
        <w:rPr>
          <w:rFonts w:ascii="Times New Roman" w:hAnsi="Times New Roman" w:cs="Times New Roman"/>
          <w:b/>
          <w:iCs/>
          <w:sz w:val="24"/>
          <w:szCs w:val="24"/>
          <w:lang w:bidi="ro-RO"/>
        </w:rPr>
      </w:pPr>
      <w:r w:rsidRPr="00FF48DC">
        <w:rPr>
          <w:rFonts w:ascii="Times New Roman" w:hAnsi="Times New Roman" w:cs="Times New Roman"/>
          <w:b/>
          <w:iCs/>
          <w:sz w:val="24"/>
          <w:szCs w:val="24"/>
          <w:lang w:bidi="ro-RO"/>
        </w:rPr>
        <w:t>Propunerea aprobării valorii despăgubirii</w:t>
      </w:r>
    </w:p>
    <w:p w:rsidR="00454285" w:rsidRPr="00FF48DC" w:rsidRDefault="00454285" w:rsidP="00454285">
      <w:pPr>
        <w:spacing w:after="0"/>
        <w:jc w:val="both"/>
        <w:rPr>
          <w:rFonts w:ascii="Times New Roman" w:hAnsi="Times New Roman" w:cs="Times New Roman"/>
          <w:iCs/>
          <w:sz w:val="24"/>
          <w:szCs w:val="24"/>
          <w:lang w:bidi="ro-RO"/>
        </w:rPr>
      </w:pPr>
      <w:r w:rsidRPr="00FF48DC">
        <w:rPr>
          <w:rFonts w:ascii="Times New Roman" w:hAnsi="Times New Roman" w:cs="Times New Roman"/>
          <w:iCs/>
          <w:sz w:val="24"/>
          <w:szCs w:val="24"/>
          <w:lang w:bidi="ro-RO"/>
        </w:rPr>
        <w:t>Comisia formulează propuneri clare privind aprobarea valorii despăgubirilor pentru fiecare dosar în parte, care vor fi înaintate autorității competente spre decizie finală, însoțite de rapoarte detaliate și fundamentate.</w:t>
      </w:r>
    </w:p>
    <w:p w:rsidR="00454285" w:rsidRPr="00FF48DC" w:rsidRDefault="00454285" w:rsidP="00454285">
      <w:pPr>
        <w:pStyle w:val="Listparagraf"/>
        <w:numPr>
          <w:ilvl w:val="0"/>
          <w:numId w:val="22"/>
        </w:numPr>
        <w:spacing w:after="0"/>
        <w:jc w:val="both"/>
        <w:rPr>
          <w:rFonts w:ascii="Times New Roman" w:hAnsi="Times New Roman" w:cs="Times New Roman"/>
          <w:b/>
          <w:iCs/>
          <w:sz w:val="24"/>
          <w:szCs w:val="24"/>
          <w:lang w:bidi="ro-RO"/>
        </w:rPr>
      </w:pPr>
      <w:r w:rsidRPr="00FF48DC">
        <w:rPr>
          <w:rFonts w:ascii="Times New Roman" w:hAnsi="Times New Roman" w:cs="Times New Roman"/>
          <w:b/>
          <w:iCs/>
          <w:sz w:val="24"/>
          <w:szCs w:val="24"/>
          <w:lang w:bidi="ro-RO"/>
        </w:rPr>
        <w:t>Întocmirea rapoartelor și documentelor oficiale</w:t>
      </w:r>
    </w:p>
    <w:p w:rsidR="00454285" w:rsidRPr="00FF48DC" w:rsidRDefault="00454285" w:rsidP="00454285">
      <w:pPr>
        <w:spacing w:after="0"/>
        <w:jc w:val="both"/>
        <w:rPr>
          <w:rFonts w:ascii="Times New Roman" w:hAnsi="Times New Roman" w:cs="Times New Roman"/>
          <w:iCs/>
          <w:sz w:val="24"/>
          <w:szCs w:val="24"/>
          <w:lang w:bidi="ro-RO"/>
        </w:rPr>
      </w:pPr>
      <w:r w:rsidRPr="00FF48DC">
        <w:rPr>
          <w:rFonts w:ascii="Times New Roman" w:hAnsi="Times New Roman" w:cs="Times New Roman"/>
          <w:iCs/>
          <w:sz w:val="24"/>
          <w:szCs w:val="24"/>
          <w:lang w:bidi="ro-RO"/>
        </w:rPr>
        <w:t>Comisia întocmește toate rapoartele, procesele-verbale și documentele oficiale necesare, reflectând corect și complet etapele analizelor efectuate, concluziile și recomandările rezultate, conform normelor de transparență și responsabilitate administrativă.</w:t>
      </w:r>
    </w:p>
    <w:p w:rsidR="00454285" w:rsidRPr="00FF48DC" w:rsidRDefault="00454285" w:rsidP="00454285">
      <w:pPr>
        <w:pStyle w:val="Listparagraf"/>
        <w:numPr>
          <w:ilvl w:val="0"/>
          <w:numId w:val="22"/>
        </w:numPr>
        <w:spacing w:after="0"/>
        <w:jc w:val="both"/>
        <w:rPr>
          <w:rFonts w:ascii="Times New Roman" w:hAnsi="Times New Roman" w:cs="Times New Roman"/>
          <w:b/>
          <w:iCs/>
          <w:sz w:val="24"/>
          <w:szCs w:val="24"/>
          <w:lang w:bidi="ro-RO"/>
        </w:rPr>
      </w:pPr>
      <w:r w:rsidRPr="00FF48DC">
        <w:rPr>
          <w:rFonts w:ascii="Times New Roman" w:hAnsi="Times New Roman" w:cs="Times New Roman"/>
          <w:b/>
          <w:iCs/>
          <w:sz w:val="24"/>
          <w:szCs w:val="24"/>
          <w:lang w:bidi="ro-RO"/>
        </w:rPr>
        <w:t>Monitorizarea procesului de acordare a despăgubirilor</w:t>
      </w:r>
    </w:p>
    <w:p w:rsidR="00454285" w:rsidRPr="00FF48DC" w:rsidRDefault="00454285" w:rsidP="00454285">
      <w:pPr>
        <w:spacing w:after="0"/>
        <w:jc w:val="both"/>
        <w:rPr>
          <w:rFonts w:ascii="Times New Roman" w:hAnsi="Times New Roman" w:cs="Times New Roman"/>
          <w:iCs/>
          <w:sz w:val="24"/>
          <w:szCs w:val="24"/>
          <w:lang w:bidi="ro-RO"/>
        </w:rPr>
      </w:pPr>
      <w:r w:rsidRPr="00FF48DC">
        <w:rPr>
          <w:rFonts w:ascii="Times New Roman" w:hAnsi="Times New Roman" w:cs="Times New Roman"/>
          <w:iCs/>
          <w:sz w:val="24"/>
          <w:szCs w:val="24"/>
          <w:lang w:bidi="ro-RO"/>
        </w:rPr>
        <w:t>Comisia monitorizează permanent respectarea procedurilor de acordare a despăgubirilor, asigurând aplicarea corectă a deciziilor aprobate și prevenind eventualele abateri sau disfuncționalități în derularea procesului.</w:t>
      </w:r>
    </w:p>
    <w:p w:rsidR="00454285" w:rsidRPr="00FF48DC" w:rsidRDefault="00454285" w:rsidP="00454285">
      <w:pPr>
        <w:pStyle w:val="Listparagraf"/>
        <w:numPr>
          <w:ilvl w:val="0"/>
          <w:numId w:val="22"/>
        </w:numPr>
        <w:spacing w:after="0"/>
        <w:jc w:val="both"/>
        <w:rPr>
          <w:rFonts w:ascii="Times New Roman" w:hAnsi="Times New Roman" w:cs="Times New Roman"/>
          <w:b/>
          <w:iCs/>
          <w:sz w:val="24"/>
          <w:szCs w:val="24"/>
          <w:lang w:bidi="ro-RO"/>
        </w:rPr>
      </w:pPr>
      <w:r w:rsidRPr="00FF48DC">
        <w:rPr>
          <w:rFonts w:ascii="Times New Roman" w:hAnsi="Times New Roman" w:cs="Times New Roman"/>
          <w:b/>
          <w:iCs/>
          <w:sz w:val="24"/>
          <w:szCs w:val="24"/>
          <w:lang w:bidi="ro-RO"/>
        </w:rPr>
        <w:t>Raportarea periodică către autorități</w:t>
      </w:r>
    </w:p>
    <w:p w:rsidR="00454285" w:rsidRPr="00FF48DC" w:rsidRDefault="00454285" w:rsidP="00454285">
      <w:pPr>
        <w:spacing w:after="0"/>
        <w:jc w:val="both"/>
        <w:rPr>
          <w:rFonts w:ascii="Times New Roman" w:hAnsi="Times New Roman" w:cs="Times New Roman"/>
          <w:iCs/>
          <w:sz w:val="24"/>
          <w:szCs w:val="24"/>
          <w:lang w:bidi="ro-RO"/>
        </w:rPr>
      </w:pPr>
      <w:r w:rsidRPr="00FF48DC">
        <w:rPr>
          <w:rFonts w:ascii="Times New Roman" w:hAnsi="Times New Roman" w:cs="Times New Roman"/>
          <w:iCs/>
          <w:sz w:val="24"/>
          <w:szCs w:val="24"/>
          <w:lang w:bidi="ro-RO"/>
        </w:rPr>
        <w:t>Comisia întocmește periodic rapoarte de activitate care vor fi înaintate conducerii instituției sau altor autorități competente, în vederea supravegherii continue și propunerii de îmbunătățiri ale procesului de acordare a despăgubirilor.</w:t>
      </w:r>
    </w:p>
    <w:p w:rsidR="00454285" w:rsidRPr="00FF48DC" w:rsidRDefault="00454285" w:rsidP="00454285">
      <w:pPr>
        <w:spacing w:after="0"/>
        <w:jc w:val="both"/>
        <w:rPr>
          <w:rFonts w:ascii="Times New Roman" w:hAnsi="Times New Roman" w:cs="Times New Roman"/>
          <w:b/>
          <w:iCs/>
          <w:sz w:val="24"/>
          <w:szCs w:val="24"/>
          <w:lang w:bidi="ro-RO"/>
        </w:rPr>
      </w:pPr>
      <w:r w:rsidRPr="00FF48DC">
        <w:rPr>
          <w:rFonts w:ascii="Times New Roman" w:hAnsi="Times New Roman" w:cs="Times New Roman"/>
          <w:b/>
          <w:iCs/>
          <w:sz w:val="24"/>
          <w:szCs w:val="24"/>
          <w:lang w:bidi="ro-RO"/>
        </w:rPr>
        <w:t>Art. 19  Procedura de funcționare a comisiei de analiză a cererilor de despăgubire:</w:t>
      </w:r>
    </w:p>
    <w:p w:rsidR="00454285" w:rsidRPr="00FF48DC" w:rsidRDefault="00454285" w:rsidP="00736813">
      <w:pPr>
        <w:pStyle w:val="Listparagraf"/>
        <w:numPr>
          <w:ilvl w:val="0"/>
          <w:numId w:val="23"/>
        </w:numPr>
        <w:spacing w:after="0"/>
        <w:ind w:left="709" w:hanging="283"/>
        <w:jc w:val="both"/>
        <w:rPr>
          <w:rFonts w:ascii="Times New Roman" w:hAnsi="Times New Roman" w:cs="Times New Roman"/>
          <w:b/>
          <w:iCs/>
          <w:sz w:val="24"/>
          <w:szCs w:val="24"/>
          <w:lang w:bidi="ro-RO"/>
        </w:rPr>
      </w:pPr>
      <w:r w:rsidRPr="00FF48DC">
        <w:rPr>
          <w:rFonts w:ascii="Times New Roman" w:hAnsi="Times New Roman" w:cs="Times New Roman"/>
          <w:b/>
          <w:bCs/>
          <w:iCs/>
          <w:sz w:val="24"/>
          <w:szCs w:val="24"/>
          <w:lang w:bidi="ro-RO"/>
        </w:rPr>
        <w:t>Convocarea comisiei</w:t>
      </w:r>
    </w:p>
    <w:p w:rsidR="00454285" w:rsidRPr="00650266" w:rsidRDefault="00115EAC" w:rsidP="00454285">
      <w:pPr>
        <w:spacing w:after="0"/>
        <w:jc w:val="both"/>
        <w:rPr>
          <w:rFonts w:ascii="Times New Roman" w:hAnsi="Times New Roman" w:cs="Times New Roman"/>
          <w:iCs/>
          <w:strike/>
          <w:sz w:val="24"/>
          <w:szCs w:val="24"/>
          <w:lang w:bidi="ro-RO"/>
        </w:rPr>
      </w:pPr>
      <w:r>
        <w:rPr>
          <w:rFonts w:ascii="Times New Roman" w:hAnsi="Times New Roman" w:cs="Times New Roman"/>
          <w:iCs/>
          <w:sz w:val="24"/>
          <w:szCs w:val="24"/>
          <w:lang w:bidi="ro-RO"/>
        </w:rPr>
        <w:lastRenderedPageBreak/>
        <w:t xml:space="preserve">Comisia </w:t>
      </w:r>
      <w:r w:rsidR="00454285" w:rsidRPr="00650266">
        <w:rPr>
          <w:rFonts w:ascii="Times New Roman" w:hAnsi="Times New Roman" w:cs="Times New Roman"/>
          <w:iCs/>
          <w:sz w:val="24"/>
          <w:szCs w:val="24"/>
          <w:lang w:bidi="ro-RO"/>
        </w:rPr>
        <w:t xml:space="preserve">se convoacă la inițiativa președintelui sau la cererea oricărui membru, ori de câte ori este necesar pentru soluționarea dosarelor într-un termen </w:t>
      </w:r>
      <w:r>
        <w:rPr>
          <w:rFonts w:ascii="Times New Roman" w:hAnsi="Times New Roman" w:cs="Times New Roman"/>
          <w:iCs/>
          <w:sz w:val="24"/>
          <w:szCs w:val="24"/>
          <w:lang w:bidi="ro-RO"/>
        </w:rPr>
        <w:t>rezonabil</w:t>
      </w:r>
      <w:r w:rsidR="00650266" w:rsidRPr="00650266">
        <w:rPr>
          <w:rFonts w:ascii="Times New Roman" w:hAnsi="Times New Roman" w:cs="Times New Roman"/>
          <w:iCs/>
          <w:sz w:val="24"/>
          <w:szCs w:val="24"/>
          <w:lang w:bidi="ro-RO"/>
        </w:rPr>
        <w:t>.</w:t>
      </w:r>
      <w:r w:rsidR="00454285" w:rsidRPr="00650266">
        <w:rPr>
          <w:rFonts w:ascii="Times New Roman" w:hAnsi="Times New Roman" w:cs="Times New Roman"/>
          <w:iCs/>
          <w:sz w:val="24"/>
          <w:szCs w:val="24"/>
          <w:lang w:bidi="ro-RO"/>
        </w:rPr>
        <w:t xml:space="preserve"> </w:t>
      </w:r>
    </w:p>
    <w:p w:rsidR="00454285" w:rsidRPr="00FF48DC" w:rsidRDefault="00454285" w:rsidP="00736813">
      <w:pPr>
        <w:pStyle w:val="Listparagraf"/>
        <w:numPr>
          <w:ilvl w:val="0"/>
          <w:numId w:val="23"/>
        </w:numPr>
        <w:spacing w:after="0"/>
        <w:ind w:left="709" w:hanging="283"/>
        <w:jc w:val="both"/>
        <w:rPr>
          <w:rFonts w:ascii="Times New Roman" w:hAnsi="Times New Roman" w:cs="Times New Roman"/>
          <w:b/>
          <w:iCs/>
          <w:sz w:val="24"/>
          <w:szCs w:val="24"/>
          <w:lang w:val="en-GB" w:bidi="ro-RO"/>
        </w:rPr>
      </w:pPr>
      <w:proofErr w:type="spellStart"/>
      <w:r w:rsidRPr="00FF48DC">
        <w:rPr>
          <w:rFonts w:ascii="Times New Roman" w:hAnsi="Times New Roman" w:cs="Times New Roman"/>
          <w:b/>
          <w:bCs/>
          <w:iCs/>
          <w:sz w:val="24"/>
          <w:szCs w:val="24"/>
          <w:lang w:val="en-GB" w:bidi="ro-RO"/>
        </w:rPr>
        <w:t>Validitatea</w:t>
      </w:r>
      <w:proofErr w:type="spellEnd"/>
      <w:r w:rsidRPr="00FF48DC">
        <w:rPr>
          <w:rFonts w:ascii="Times New Roman" w:hAnsi="Times New Roman" w:cs="Times New Roman"/>
          <w:b/>
          <w:bCs/>
          <w:iCs/>
          <w:sz w:val="24"/>
          <w:szCs w:val="24"/>
          <w:lang w:val="en-GB" w:bidi="ro-RO"/>
        </w:rPr>
        <w:t xml:space="preserve"> </w:t>
      </w:r>
      <w:proofErr w:type="spellStart"/>
      <w:r w:rsidRPr="00FF48DC">
        <w:rPr>
          <w:rFonts w:ascii="Times New Roman" w:hAnsi="Times New Roman" w:cs="Times New Roman"/>
          <w:b/>
          <w:bCs/>
          <w:iCs/>
          <w:sz w:val="24"/>
          <w:szCs w:val="24"/>
          <w:lang w:val="en-GB" w:bidi="ro-RO"/>
        </w:rPr>
        <w:t>ședințelor</w:t>
      </w:r>
      <w:proofErr w:type="spellEnd"/>
    </w:p>
    <w:p w:rsidR="00E31B79" w:rsidRDefault="00454285" w:rsidP="00454285">
      <w:pPr>
        <w:spacing w:after="0"/>
        <w:jc w:val="both"/>
        <w:rPr>
          <w:rFonts w:ascii="Times New Roman" w:hAnsi="Times New Roman" w:cs="Times New Roman"/>
          <w:iCs/>
          <w:sz w:val="24"/>
          <w:szCs w:val="24"/>
          <w:lang w:val="en-GB" w:bidi="ro-RO"/>
        </w:rPr>
      </w:pPr>
      <w:proofErr w:type="spellStart"/>
      <w:r w:rsidRPr="00FF48DC">
        <w:rPr>
          <w:rFonts w:ascii="Times New Roman" w:hAnsi="Times New Roman" w:cs="Times New Roman"/>
          <w:iCs/>
          <w:sz w:val="24"/>
          <w:szCs w:val="24"/>
          <w:lang w:val="en-GB" w:bidi="ro-RO"/>
        </w:rPr>
        <w:t>Ședințele</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comisiei</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sunt</w:t>
      </w:r>
      <w:proofErr w:type="spellEnd"/>
      <w:r w:rsidRPr="00FF48DC">
        <w:rPr>
          <w:rFonts w:ascii="Times New Roman" w:hAnsi="Times New Roman" w:cs="Times New Roman"/>
          <w:iCs/>
          <w:sz w:val="24"/>
          <w:szCs w:val="24"/>
          <w:lang w:val="en-GB" w:bidi="ro-RO"/>
        </w:rPr>
        <w:t xml:space="preserve"> considerate </w:t>
      </w:r>
      <w:proofErr w:type="spellStart"/>
      <w:r w:rsidRPr="00FF48DC">
        <w:rPr>
          <w:rFonts w:ascii="Times New Roman" w:hAnsi="Times New Roman" w:cs="Times New Roman"/>
          <w:iCs/>
          <w:sz w:val="24"/>
          <w:szCs w:val="24"/>
          <w:lang w:val="en-GB" w:bidi="ro-RO"/>
        </w:rPr>
        <w:t>valabile</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dacă</w:t>
      </w:r>
      <w:proofErr w:type="spellEnd"/>
      <w:r w:rsidRPr="00FF48DC">
        <w:rPr>
          <w:rFonts w:ascii="Times New Roman" w:hAnsi="Times New Roman" w:cs="Times New Roman"/>
          <w:iCs/>
          <w:sz w:val="24"/>
          <w:szCs w:val="24"/>
          <w:lang w:val="en-GB" w:bidi="ro-RO"/>
        </w:rPr>
        <w:t xml:space="preserve"> </w:t>
      </w:r>
      <w:proofErr w:type="spellStart"/>
      <w:proofErr w:type="gramStart"/>
      <w:r w:rsidRPr="00FF48DC">
        <w:rPr>
          <w:rFonts w:ascii="Times New Roman" w:hAnsi="Times New Roman" w:cs="Times New Roman"/>
          <w:iCs/>
          <w:sz w:val="24"/>
          <w:szCs w:val="24"/>
          <w:lang w:val="en-GB" w:bidi="ro-RO"/>
        </w:rPr>
        <w:t>este</w:t>
      </w:r>
      <w:proofErr w:type="spellEnd"/>
      <w:proofErr w:type="gram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prezentă</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majoritatea</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membrilor</w:t>
      </w:r>
      <w:proofErr w:type="spellEnd"/>
      <w:r w:rsidRPr="00FF48DC">
        <w:rPr>
          <w:rFonts w:ascii="Times New Roman" w:hAnsi="Times New Roman" w:cs="Times New Roman"/>
          <w:iCs/>
          <w:sz w:val="24"/>
          <w:szCs w:val="24"/>
          <w:lang w:val="en-GB" w:bidi="ro-RO"/>
        </w:rPr>
        <w:t>.</w:t>
      </w:r>
    </w:p>
    <w:p w:rsidR="008C5F77" w:rsidRPr="00FF48DC" w:rsidRDefault="008C5F77" w:rsidP="00454285">
      <w:pPr>
        <w:spacing w:after="0"/>
        <w:jc w:val="both"/>
        <w:rPr>
          <w:rFonts w:ascii="Times New Roman" w:hAnsi="Times New Roman" w:cs="Times New Roman"/>
          <w:iCs/>
          <w:sz w:val="24"/>
          <w:szCs w:val="24"/>
          <w:lang w:val="en-GB" w:bidi="ro-RO"/>
        </w:rPr>
      </w:pPr>
    </w:p>
    <w:p w:rsidR="00454285" w:rsidRPr="00FF48DC" w:rsidRDefault="00454285" w:rsidP="00454285">
      <w:pPr>
        <w:numPr>
          <w:ilvl w:val="0"/>
          <w:numId w:val="23"/>
        </w:numPr>
        <w:tabs>
          <w:tab w:val="num" w:pos="720"/>
        </w:tabs>
        <w:spacing w:after="0"/>
        <w:jc w:val="both"/>
        <w:rPr>
          <w:rFonts w:ascii="Times New Roman" w:hAnsi="Times New Roman" w:cs="Times New Roman"/>
          <w:b/>
          <w:iCs/>
          <w:sz w:val="24"/>
          <w:szCs w:val="24"/>
          <w:lang w:val="en-GB" w:bidi="ro-RO"/>
        </w:rPr>
      </w:pPr>
      <w:proofErr w:type="spellStart"/>
      <w:r w:rsidRPr="00FF48DC">
        <w:rPr>
          <w:rFonts w:ascii="Times New Roman" w:hAnsi="Times New Roman" w:cs="Times New Roman"/>
          <w:b/>
          <w:bCs/>
          <w:iCs/>
          <w:sz w:val="24"/>
          <w:szCs w:val="24"/>
          <w:lang w:val="en-GB" w:bidi="ro-RO"/>
        </w:rPr>
        <w:t>Luarea</w:t>
      </w:r>
      <w:proofErr w:type="spellEnd"/>
      <w:r w:rsidRPr="00FF48DC">
        <w:rPr>
          <w:rFonts w:ascii="Times New Roman" w:hAnsi="Times New Roman" w:cs="Times New Roman"/>
          <w:b/>
          <w:bCs/>
          <w:iCs/>
          <w:sz w:val="24"/>
          <w:szCs w:val="24"/>
          <w:lang w:val="en-GB" w:bidi="ro-RO"/>
        </w:rPr>
        <w:t xml:space="preserve"> </w:t>
      </w:r>
      <w:proofErr w:type="spellStart"/>
      <w:r w:rsidRPr="00FF48DC">
        <w:rPr>
          <w:rFonts w:ascii="Times New Roman" w:hAnsi="Times New Roman" w:cs="Times New Roman"/>
          <w:b/>
          <w:bCs/>
          <w:iCs/>
          <w:sz w:val="24"/>
          <w:szCs w:val="24"/>
          <w:lang w:val="en-GB" w:bidi="ro-RO"/>
        </w:rPr>
        <w:t>deciziilor</w:t>
      </w:r>
      <w:proofErr w:type="spellEnd"/>
    </w:p>
    <w:p w:rsidR="00454285" w:rsidRPr="00E31B79" w:rsidRDefault="00E31B79" w:rsidP="00454285">
      <w:pPr>
        <w:spacing w:after="0"/>
        <w:jc w:val="both"/>
        <w:rPr>
          <w:rFonts w:ascii="Times New Roman" w:hAnsi="Times New Roman" w:cs="Times New Roman"/>
          <w:iCs/>
          <w:sz w:val="24"/>
          <w:szCs w:val="24"/>
          <w:lang w:val="en-GB" w:bidi="ro-RO"/>
        </w:rPr>
      </w:pPr>
      <w:proofErr w:type="spellStart"/>
      <w:r w:rsidRPr="00E31B79">
        <w:rPr>
          <w:rFonts w:ascii="Times New Roman" w:hAnsi="Times New Roman" w:cs="Times New Roman"/>
          <w:iCs/>
          <w:sz w:val="24"/>
          <w:szCs w:val="24"/>
          <w:lang w:val="en-GB" w:bidi="ro-RO"/>
        </w:rPr>
        <w:t>Decizile</w:t>
      </w:r>
      <w:proofErr w:type="spellEnd"/>
      <w:r w:rsidRPr="00E31B79">
        <w:rPr>
          <w:rFonts w:ascii="Times New Roman" w:hAnsi="Times New Roman" w:cs="Times New Roman"/>
          <w:iCs/>
          <w:sz w:val="24"/>
          <w:szCs w:val="24"/>
          <w:lang w:val="en-GB" w:bidi="ro-RO"/>
        </w:rPr>
        <w:t xml:space="preserve"> </w:t>
      </w:r>
      <w:proofErr w:type="spellStart"/>
      <w:r w:rsidRPr="00E31B79">
        <w:rPr>
          <w:rFonts w:ascii="Times New Roman" w:hAnsi="Times New Roman" w:cs="Times New Roman"/>
          <w:iCs/>
          <w:sz w:val="24"/>
          <w:szCs w:val="24"/>
          <w:lang w:val="en-GB" w:bidi="ro-RO"/>
        </w:rPr>
        <w:t>comisiei</w:t>
      </w:r>
      <w:proofErr w:type="spellEnd"/>
      <w:r w:rsidRPr="00E31B79">
        <w:rPr>
          <w:rFonts w:ascii="Times New Roman" w:hAnsi="Times New Roman" w:cs="Times New Roman"/>
          <w:iCs/>
          <w:sz w:val="24"/>
          <w:szCs w:val="24"/>
          <w:lang w:val="en-GB" w:bidi="ro-RO"/>
        </w:rPr>
        <w:t xml:space="preserve"> se </w:t>
      </w:r>
      <w:proofErr w:type="spellStart"/>
      <w:proofErr w:type="gramStart"/>
      <w:r w:rsidRPr="00E31B79">
        <w:rPr>
          <w:rFonts w:ascii="Times New Roman" w:hAnsi="Times New Roman" w:cs="Times New Roman"/>
          <w:iCs/>
          <w:sz w:val="24"/>
          <w:szCs w:val="24"/>
          <w:lang w:val="en-GB" w:bidi="ro-RO"/>
        </w:rPr>
        <w:t>iau</w:t>
      </w:r>
      <w:proofErr w:type="spellEnd"/>
      <w:proofErr w:type="gramEnd"/>
      <w:r w:rsidRPr="00E31B79">
        <w:rPr>
          <w:rFonts w:ascii="Times New Roman" w:hAnsi="Times New Roman" w:cs="Times New Roman"/>
          <w:iCs/>
          <w:sz w:val="24"/>
          <w:szCs w:val="24"/>
          <w:lang w:val="en-GB" w:bidi="ro-RO"/>
        </w:rPr>
        <w:t xml:space="preserve"> </w:t>
      </w:r>
      <w:proofErr w:type="spellStart"/>
      <w:r w:rsidRPr="00E31B79">
        <w:rPr>
          <w:rFonts w:ascii="Times New Roman" w:hAnsi="Times New Roman" w:cs="Times New Roman"/>
          <w:iCs/>
          <w:sz w:val="24"/>
          <w:szCs w:val="24"/>
          <w:lang w:val="en-GB" w:bidi="ro-RO"/>
        </w:rPr>
        <w:t>în</w:t>
      </w:r>
      <w:proofErr w:type="spellEnd"/>
      <w:r w:rsidRPr="00E31B79">
        <w:rPr>
          <w:rFonts w:ascii="Times New Roman" w:hAnsi="Times New Roman" w:cs="Times New Roman"/>
          <w:iCs/>
          <w:sz w:val="24"/>
          <w:szCs w:val="24"/>
          <w:lang w:val="en-GB" w:bidi="ro-RO"/>
        </w:rPr>
        <w:t xml:space="preserve"> </w:t>
      </w:r>
      <w:proofErr w:type="spellStart"/>
      <w:r w:rsidRPr="00E31B79">
        <w:rPr>
          <w:rFonts w:ascii="Times New Roman" w:hAnsi="Times New Roman" w:cs="Times New Roman"/>
          <w:iCs/>
          <w:sz w:val="24"/>
          <w:szCs w:val="24"/>
          <w:lang w:val="en-GB" w:bidi="ro-RO"/>
        </w:rPr>
        <w:t>sedinţă</w:t>
      </w:r>
      <w:proofErr w:type="spellEnd"/>
      <w:r w:rsidRPr="00E31B79">
        <w:rPr>
          <w:rFonts w:ascii="Times New Roman" w:hAnsi="Times New Roman" w:cs="Times New Roman"/>
          <w:iCs/>
          <w:sz w:val="24"/>
          <w:szCs w:val="24"/>
          <w:lang w:val="en-GB" w:bidi="ro-RO"/>
        </w:rPr>
        <w:t xml:space="preserve"> cu </w:t>
      </w:r>
      <w:proofErr w:type="spellStart"/>
      <w:r w:rsidRPr="00E31B79">
        <w:rPr>
          <w:rFonts w:ascii="Times New Roman" w:hAnsi="Times New Roman" w:cs="Times New Roman"/>
          <w:iCs/>
          <w:sz w:val="24"/>
          <w:szCs w:val="24"/>
          <w:lang w:val="en-GB" w:bidi="ro-RO"/>
        </w:rPr>
        <w:t>majoritate</w:t>
      </w:r>
      <w:proofErr w:type="spellEnd"/>
      <w:r w:rsidRPr="00E31B79">
        <w:rPr>
          <w:rFonts w:ascii="Times New Roman" w:hAnsi="Times New Roman" w:cs="Times New Roman"/>
          <w:iCs/>
          <w:sz w:val="24"/>
          <w:szCs w:val="24"/>
          <w:lang w:val="en-GB" w:bidi="ro-RO"/>
        </w:rPr>
        <w:t xml:space="preserve"> </w:t>
      </w:r>
      <w:proofErr w:type="spellStart"/>
      <w:r w:rsidRPr="00E31B79">
        <w:rPr>
          <w:rFonts w:ascii="Times New Roman" w:hAnsi="Times New Roman" w:cs="Times New Roman"/>
          <w:iCs/>
          <w:sz w:val="24"/>
          <w:szCs w:val="24"/>
          <w:lang w:val="en-GB" w:bidi="ro-RO"/>
        </w:rPr>
        <w:t>simplă</w:t>
      </w:r>
      <w:proofErr w:type="spellEnd"/>
      <w:r w:rsidRPr="00E31B79">
        <w:rPr>
          <w:rFonts w:ascii="Times New Roman" w:hAnsi="Times New Roman" w:cs="Times New Roman"/>
          <w:iCs/>
          <w:sz w:val="24"/>
          <w:szCs w:val="24"/>
          <w:lang w:val="en-GB" w:bidi="ro-RO"/>
        </w:rPr>
        <w:t xml:space="preserve">. </w:t>
      </w:r>
      <w:proofErr w:type="spellStart"/>
      <w:proofErr w:type="gramStart"/>
      <w:r w:rsidRPr="00E31B79">
        <w:rPr>
          <w:rFonts w:ascii="Times New Roman" w:hAnsi="Times New Roman" w:cs="Times New Roman"/>
          <w:iCs/>
          <w:sz w:val="24"/>
          <w:szCs w:val="24"/>
          <w:lang w:val="en-GB" w:bidi="ro-RO"/>
        </w:rPr>
        <w:t>În</w:t>
      </w:r>
      <w:proofErr w:type="spellEnd"/>
      <w:r w:rsidRPr="00E31B79">
        <w:rPr>
          <w:rFonts w:ascii="Times New Roman" w:hAnsi="Times New Roman" w:cs="Times New Roman"/>
          <w:iCs/>
          <w:sz w:val="24"/>
          <w:szCs w:val="24"/>
          <w:lang w:val="en-GB" w:bidi="ro-RO"/>
        </w:rPr>
        <w:t xml:space="preserve"> </w:t>
      </w:r>
      <w:proofErr w:type="spellStart"/>
      <w:r w:rsidRPr="00E31B79">
        <w:rPr>
          <w:rFonts w:ascii="Times New Roman" w:hAnsi="Times New Roman" w:cs="Times New Roman"/>
          <w:iCs/>
          <w:sz w:val="24"/>
          <w:szCs w:val="24"/>
          <w:lang w:val="en-GB" w:bidi="ro-RO"/>
        </w:rPr>
        <w:t>cazul</w:t>
      </w:r>
      <w:proofErr w:type="spellEnd"/>
      <w:r w:rsidRPr="00E31B79">
        <w:rPr>
          <w:rFonts w:ascii="Times New Roman" w:hAnsi="Times New Roman" w:cs="Times New Roman"/>
          <w:iCs/>
          <w:sz w:val="24"/>
          <w:szCs w:val="24"/>
          <w:lang w:val="en-GB" w:bidi="ro-RO"/>
        </w:rPr>
        <w:t xml:space="preserve"> </w:t>
      </w:r>
      <w:proofErr w:type="spellStart"/>
      <w:r w:rsidRPr="00E31B79">
        <w:rPr>
          <w:rFonts w:ascii="Times New Roman" w:hAnsi="Times New Roman" w:cs="Times New Roman"/>
          <w:iCs/>
          <w:sz w:val="24"/>
          <w:szCs w:val="24"/>
          <w:lang w:val="en-GB" w:bidi="ro-RO"/>
        </w:rPr>
        <w:t>unui</w:t>
      </w:r>
      <w:proofErr w:type="spellEnd"/>
      <w:r w:rsidRPr="00E31B79">
        <w:rPr>
          <w:rFonts w:ascii="Times New Roman" w:hAnsi="Times New Roman" w:cs="Times New Roman"/>
          <w:iCs/>
          <w:sz w:val="24"/>
          <w:szCs w:val="24"/>
          <w:lang w:val="en-GB" w:bidi="ro-RO"/>
        </w:rPr>
        <w:t xml:space="preserve"> </w:t>
      </w:r>
      <w:proofErr w:type="spellStart"/>
      <w:r w:rsidRPr="00E31B79">
        <w:rPr>
          <w:rFonts w:ascii="Times New Roman" w:hAnsi="Times New Roman" w:cs="Times New Roman"/>
          <w:iCs/>
          <w:sz w:val="24"/>
          <w:szCs w:val="24"/>
          <w:lang w:val="en-GB" w:bidi="ro-RO"/>
        </w:rPr>
        <w:t>vot</w:t>
      </w:r>
      <w:proofErr w:type="spellEnd"/>
      <w:r w:rsidRPr="00E31B79">
        <w:rPr>
          <w:rFonts w:ascii="Times New Roman" w:hAnsi="Times New Roman" w:cs="Times New Roman"/>
          <w:iCs/>
          <w:sz w:val="24"/>
          <w:szCs w:val="24"/>
          <w:lang w:val="en-GB" w:bidi="ro-RO"/>
        </w:rPr>
        <w:t xml:space="preserve"> </w:t>
      </w:r>
      <w:proofErr w:type="spellStart"/>
      <w:r w:rsidRPr="00E31B79">
        <w:rPr>
          <w:rFonts w:ascii="Times New Roman" w:hAnsi="Times New Roman" w:cs="Times New Roman"/>
          <w:iCs/>
          <w:sz w:val="24"/>
          <w:szCs w:val="24"/>
          <w:lang w:val="en-GB" w:bidi="ro-RO"/>
        </w:rPr>
        <w:t>egal</w:t>
      </w:r>
      <w:proofErr w:type="spellEnd"/>
      <w:r w:rsidRPr="00E31B79">
        <w:rPr>
          <w:rFonts w:ascii="Times New Roman" w:hAnsi="Times New Roman" w:cs="Times New Roman"/>
          <w:iCs/>
          <w:sz w:val="24"/>
          <w:szCs w:val="24"/>
          <w:lang w:val="en-GB" w:bidi="ro-RO"/>
        </w:rPr>
        <w:t xml:space="preserve">, </w:t>
      </w:r>
      <w:proofErr w:type="spellStart"/>
      <w:r w:rsidRPr="00E31B79">
        <w:rPr>
          <w:rFonts w:ascii="Times New Roman" w:hAnsi="Times New Roman" w:cs="Times New Roman"/>
          <w:iCs/>
          <w:sz w:val="24"/>
          <w:szCs w:val="24"/>
          <w:lang w:val="en-GB" w:bidi="ro-RO"/>
        </w:rPr>
        <w:t>președintele</w:t>
      </w:r>
      <w:proofErr w:type="spellEnd"/>
      <w:r w:rsidRPr="00E31B79">
        <w:rPr>
          <w:rFonts w:ascii="Times New Roman" w:hAnsi="Times New Roman" w:cs="Times New Roman"/>
          <w:iCs/>
          <w:sz w:val="24"/>
          <w:szCs w:val="24"/>
          <w:lang w:val="en-GB" w:bidi="ro-RO"/>
        </w:rPr>
        <w:t xml:space="preserve"> </w:t>
      </w:r>
      <w:proofErr w:type="spellStart"/>
      <w:r w:rsidRPr="00E31B79">
        <w:rPr>
          <w:rFonts w:ascii="Times New Roman" w:hAnsi="Times New Roman" w:cs="Times New Roman"/>
          <w:iCs/>
          <w:sz w:val="24"/>
          <w:szCs w:val="24"/>
          <w:lang w:val="en-GB" w:bidi="ro-RO"/>
        </w:rPr>
        <w:t>comisiei</w:t>
      </w:r>
      <w:proofErr w:type="spellEnd"/>
      <w:r w:rsidRPr="00E31B79">
        <w:rPr>
          <w:rFonts w:ascii="Times New Roman" w:hAnsi="Times New Roman" w:cs="Times New Roman"/>
          <w:iCs/>
          <w:sz w:val="24"/>
          <w:szCs w:val="24"/>
          <w:lang w:val="en-GB" w:bidi="ro-RO"/>
        </w:rPr>
        <w:t xml:space="preserve"> </w:t>
      </w:r>
      <w:proofErr w:type="spellStart"/>
      <w:r w:rsidRPr="00E31B79">
        <w:rPr>
          <w:rFonts w:ascii="Times New Roman" w:hAnsi="Times New Roman" w:cs="Times New Roman"/>
          <w:iCs/>
          <w:sz w:val="24"/>
          <w:szCs w:val="24"/>
          <w:lang w:val="en-GB" w:bidi="ro-RO"/>
        </w:rPr>
        <w:t>deține</w:t>
      </w:r>
      <w:proofErr w:type="spellEnd"/>
      <w:r w:rsidRPr="00E31B79">
        <w:rPr>
          <w:rFonts w:ascii="Times New Roman" w:hAnsi="Times New Roman" w:cs="Times New Roman"/>
          <w:iCs/>
          <w:sz w:val="24"/>
          <w:szCs w:val="24"/>
          <w:lang w:val="en-GB" w:bidi="ro-RO"/>
        </w:rPr>
        <w:t xml:space="preserve"> </w:t>
      </w:r>
      <w:proofErr w:type="spellStart"/>
      <w:r w:rsidRPr="00E31B79">
        <w:rPr>
          <w:rFonts w:ascii="Times New Roman" w:hAnsi="Times New Roman" w:cs="Times New Roman"/>
          <w:iCs/>
          <w:sz w:val="24"/>
          <w:szCs w:val="24"/>
          <w:lang w:val="en-GB" w:bidi="ro-RO"/>
        </w:rPr>
        <w:t>votul</w:t>
      </w:r>
      <w:proofErr w:type="spellEnd"/>
      <w:r w:rsidRPr="00E31B79">
        <w:rPr>
          <w:rFonts w:ascii="Times New Roman" w:hAnsi="Times New Roman" w:cs="Times New Roman"/>
          <w:iCs/>
          <w:sz w:val="24"/>
          <w:szCs w:val="24"/>
          <w:lang w:val="en-GB" w:bidi="ro-RO"/>
        </w:rPr>
        <w:t xml:space="preserve"> </w:t>
      </w:r>
      <w:proofErr w:type="spellStart"/>
      <w:r w:rsidRPr="00E31B79">
        <w:rPr>
          <w:rFonts w:ascii="Times New Roman" w:hAnsi="Times New Roman" w:cs="Times New Roman"/>
          <w:iCs/>
          <w:sz w:val="24"/>
          <w:szCs w:val="24"/>
          <w:lang w:val="en-GB" w:bidi="ro-RO"/>
        </w:rPr>
        <w:t>decisiv</w:t>
      </w:r>
      <w:proofErr w:type="spellEnd"/>
      <w:r w:rsidR="00454285" w:rsidRPr="00E31B79">
        <w:rPr>
          <w:rFonts w:ascii="Times New Roman" w:hAnsi="Times New Roman" w:cs="Times New Roman"/>
          <w:iCs/>
          <w:sz w:val="24"/>
          <w:szCs w:val="24"/>
          <w:lang w:val="en-GB" w:bidi="ro-RO"/>
        </w:rPr>
        <w:t>.</w:t>
      </w:r>
      <w:proofErr w:type="gramEnd"/>
    </w:p>
    <w:p w:rsidR="00454285" w:rsidRPr="00FF48DC" w:rsidRDefault="00454285" w:rsidP="00454285">
      <w:pPr>
        <w:numPr>
          <w:ilvl w:val="0"/>
          <w:numId w:val="23"/>
        </w:numPr>
        <w:tabs>
          <w:tab w:val="num" w:pos="720"/>
        </w:tabs>
        <w:spacing w:after="0"/>
        <w:jc w:val="both"/>
        <w:rPr>
          <w:rFonts w:ascii="Times New Roman" w:hAnsi="Times New Roman" w:cs="Times New Roman"/>
          <w:b/>
          <w:iCs/>
          <w:sz w:val="24"/>
          <w:szCs w:val="24"/>
          <w:lang w:val="en-GB" w:bidi="ro-RO"/>
        </w:rPr>
      </w:pPr>
      <w:proofErr w:type="spellStart"/>
      <w:r w:rsidRPr="00FF48DC">
        <w:rPr>
          <w:rFonts w:ascii="Times New Roman" w:hAnsi="Times New Roman" w:cs="Times New Roman"/>
          <w:b/>
          <w:bCs/>
          <w:iCs/>
          <w:sz w:val="24"/>
          <w:szCs w:val="24"/>
          <w:lang w:val="en-GB" w:bidi="ro-RO"/>
        </w:rPr>
        <w:t>Analiza</w:t>
      </w:r>
      <w:proofErr w:type="spellEnd"/>
      <w:r w:rsidRPr="00FF48DC">
        <w:rPr>
          <w:rFonts w:ascii="Times New Roman" w:hAnsi="Times New Roman" w:cs="Times New Roman"/>
          <w:b/>
          <w:bCs/>
          <w:iCs/>
          <w:sz w:val="24"/>
          <w:szCs w:val="24"/>
          <w:lang w:val="en-GB" w:bidi="ro-RO"/>
        </w:rPr>
        <w:t xml:space="preserve"> </w:t>
      </w:r>
      <w:proofErr w:type="spellStart"/>
      <w:r w:rsidRPr="00FF48DC">
        <w:rPr>
          <w:rFonts w:ascii="Times New Roman" w:hAnsi="Times New Roman" w:cs="Times New Roman"/>
          <w:b/>
          <w:bCs/>
          <w:iCs/>
          <w:sz w:val="24"/>
          <w:szCs w:val="24"/>
          <w:lang w:val="en-GB" w:bidi="ro-RO"/>
        </w:rPr>
        <w:t>individuală</w:t>
      </w:r>
      <w:proofErr w:type="spellEnd"/>
      <w:r w:rsidRPr="00FF48DC">
        <w:rPr>
          <w:rFonts w:ascii="Times New Roman" w:hAnsi="Times New Roman" w:cs="Times New Roman"/>
          <w:b/>
          <w:bCs/>
          <w:iCs/>
          <w:sz w:val="24"/>
          <w:szCs w:val="24"/>
          <w:lang w:val="en-GB" w:bidi="ro-RO"/>
        </w:rPr>
        <w:t xml:space="preserve"> a </w:t>
      </w:r>
      <w:proofErr w:type="spellStart"/>
      <w:r w:rsidRPr="00FF48DC">
        <w:rPr>
          <w:rFonts w:ascii="Times New Roman" w:hAnsi="Times New Roman" w:cs="Times New Roman"/>
          <w:b/>
          <w:bCs/>
          <w:iCs/>
          <w:sz w:val="24"/>
          <w:szCs w:val="24"/>
          <w:lang w:val="en-GB" w:bidi="ro-RO"/>
        </w:rPr>
        <w:t>dosarelor</w:t>
      </w:r>
      <w:proofErr w:type="spellEnd"/>
    </w:p>
    <w:p w:rsidR="00454285" w:rsidRPr="00FF48DC" w:rsidRDefault="00454285" w:rsidP="00454285">
      <w:pPr>
        <w:spacing w:after="0"/>
        <w:jc w:val="both"/>
        <w:rPr>
          <w:rFonts w:ascii="Times New Roman" w:hAnsi="Times New Roman" w:cs="Times New Roman"/>
          <w:iCs/>
          <w:sz w:val="24"/>
          <w:szCs w:val="24"/>
          <w:lang w:val="en-GB" w:bidi="ro-RO"/>
        </w:rPr>
      </w:pPr>
      <w:proofErr w:type="spellStart"/>
      <w:proofErr w:type="gramStart"/>
      <w:r w:rsidRPr="00FF48DC">
        <w:rPr>
          <w:rFonts w:ascii="Times New Roman" w:hAnsi="Times New Roman" w:cs="Times New Roman"/>
          <w:iCs/>
          <w:sz w:val="24"/>
          <w:szCs w:val="24"/>
          <w:lang w:val="en-GB" w:bidi="ro-RO"/>
        </w:rPr>
        <w:t>Fiecare</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membru</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analizează</w:t>
      </w:r>
      <w:proofErr w:type="spellEnd"/>
      <w:r w:rsidRPr="00FF48DC">
        <w:rPr>
          <w:rFonts w:ascii="Times New Roman" w:hAnsi="Times New Roman" w:cs="Times New Roman"/>
          <w:iCs/>
          <w:sz w:val="24"/>
          <w:szCs w:val="24"/>
          <w:lang w:val="en-GB" w:bidi="ro-RO"/>
        </w:rPr>
        <w:t xml:space="preserve"> individual </w:t>
      </w:r>
      <w:proofErr w:type="spellStart"/>
      <w:r w:rsidRPr="00FF48DC">
        <w:rPr>
          <w:rFonts w:ascii="Times New Roman" w:hAnsi="Times New Roman" w:cs="Times New Roman"/>
          <w:iCs/>
          <w:sz w:val="24"/>
          <w:szCs w:val="24"/>
          <w:lang w:val="en-GB" w:bidi="ro-RO"/>
        </w:rPr>
        <w:t>dosarele</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atribuite</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și</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își</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exprimă</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opinia</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în</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cadrul</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ședinței</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comisiei</w:t>
      </w:r>
      <w:proofErr w:type="spellEnd"/>
      <w:r w:rsidRPr="00FF48DC">
        <w:rPr>
          <w:rFonts w:ascii="Times New Roman" w:hAnsi="Times New Roman" w:cs="Times New Roman"/>
          <w:iCs/>
          <w:sz w:val="24"/>
          <w:szCs w:val="24"/>
          <w:lang w:val="en-GB" w:bidi="ro-RO"/>
        </w:rPr>
        <w:t>.</w:t>
      </w:r>
      <w:proofErr w:type="gramEnd"/>
    </w:p>
    <w:p w:rsidR="00454285" w:rsidRPr="00FF48DC" w:rsidRDefault="00454285" w:rsidP="00454285">
      <w:pPr>
        <w:numPr>
          <w:ilvl w:val="0"/>
          <w:numId w:val="23"/>
        </w:numPr>
        <w:tabs>
          <w:tab w:val="num" w:pos="720"/>
        </w:tabs>
        <w:spacing w:after="0"/>
        <w:jc w:val="both"/>
        <w:rPr>
          <w:rFonts w:ascii="Times New Roman" w:hAnsi="Times New Roman" w:cs="Times New Roman"/>
          <w:b/>
          <w:iCs/>
          <w:sz w:val="24"/>
          <w:szCs w:val="24"/>
          <w:lang w:val="en-GB" w:bidi="ro-RO"/>
        </w:rPr>
      </w:pPr>
      <w:proofErr w:type="spellStart"/>
      <w:r w:rsidRPr="00FF48DC">
        <w:rPr>
          <w:rFonts w:ascii="Times New Roman" w:hAnsi="Times New Roman" w:cs="Times New Roman"/>
          <w:b/>
          <w:bCs/>
          <w:iCs/>
          <w:sz w:val="24"/>
          <w:szCs w:val="24"/>
          <w:lang w:val="en-GB" w:bidi="ro-RO"/>
        </w:rPr>
        <w:t>Întocmirea</w:t>
      </w:r>
      <w:proofErr w:type="spellEnd"/>
      <w:r w:rsidRPr="00FF48DC">
        <w:rPr>
          <w:rFonts w:ascii="Times New Roman" w:hAnsi="Times New Roman" w:cs="Times New Roman"/>
          <w:b/>
          <w:bCs/>
          <w:iCs/>
          <w:sz w:val="24"/>
          <w:szCs w:val="24"/>
          <w:lang w:val="en-GB" w:bidi="ro-RO"/>
        </w:rPr>
        <w:t xml:space="preserve"> </w:t>
      </w:r>
      <w:proofErr w:type="spellStart"/>
      <w:r w:rsidRPr="00FF48DC">
        <w:rPr>
          <w:rFonts w:ascii="Times New Roman" w:hAnsi="Times New Roman" w:cs="Times New Roman"/>
          <w:b/>
          <w:bCs/>
          <w:iCs/>
          <w:sz w:val="24"/>
          <w:szCs w:val="24"/>
          <w:lang w:val="en-GB" w:bidi="ro-RO"/>
        </w:rPr>
        <w:t>procesului</w:t>
      </w:r>
      <w:proofErr w:type="spellEnd"/>
      <w:r w:rsidRPr="00FF48DC">
        <w:rPr>
          <w:rFonts w:ascii="Times New Roman" w:hAnsi="Times New Roman" w:cs="Times New Roman"/>
          <w:b/>
          <w:bCs/>
          <w:iCs/>
          <w:sz w:val="24"/>
          <w:szCs w:val="24"/>
          <w:lang w:val="en-GB" w:bidi="ro-RO"/>
        </w:rPr>
        <w:t>-verbal</w:t>
      </w:r>
    </w:p>
    <w:p w:rsidR="00454285" w:rsidRPr="00FF48DC" w:rsidRDefault="00454285" w:rsidP="00454285">
      <w:pPr>
        <w:spacing w:after="0"/>
        <w:jc w:val="both"/>
        <w:rPr>
          <w:rFonts w:ascii="Times New Roman" w:hAnsi="Times New Roman" w:cs="Times New Roman"/>
          <w:iCs/>
          <w:sz w:val="24"/>
          <w:szCs w:val="24"/>
          <w:lang w:val="en-GB" w:bidi="ro-RO"/>
        </w:rPr>
      </w:pPr>
      <w:proofErr w:type="spellStart"/>
      <w:r w:rsidRPr="00FF48DC">
        <w:rPr>
          <w:rFonts w:ascii="Times New Roman" w:hAnsi="Times New Roman" w:cs="Times New Roman"/>
          <w:iCs/>
          <w:sz w:val="24"/>
          <w:szCs w:val="24"/>
          <w:lang w:val="en-GB" w:bidi="ro-RO"/>
        </w:rPr>
        <w:t>Pentru</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fiecare</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dosar</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analizat</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comisia</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întocmește</w:t>
      </w:r>
      <w:proofErr w:type="spellEnd"/>
      <w:r w:rsidRPr="00FF48DC">
        <w:rPr>
          <w:rFonts w:ascii="Times New Roman" w:hAnsi="Times New Roman" w:cs="Times New Roman"/>
          <w:iCs/>
          <w:sz w:val="24"/>
          <w:szCs w:val="24"/>
          <w:lang w:val="en-GB" w:bidi="ro-RO"/>
        </w:rPr>
        <w:t xml:space="preserve"> </w:t>
      </w:r>
      <w:proofErr w:type="gramStart"/>
      <w:r w:rsidRPr="00FF48DC">
        <w:rPr>
          <w:rFonts w:ascii="Times New Roman" w:hAnsi="Times New Roman" w:cs="Times New Roman"/>
          <w:iCs/>
          <w:sz w:val="24"/>
          <w:szCs w:val="24"/>
          <w:lang w:val="en-GB" w:bidi="ro-RO"/>
        </w:rPr>
        <w:t>un</w:t>
      </w:r>
      <w:proofErr w:type="gram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proces</w:t>
      </w:r>
      <w:proofErr w:type="spellEnd"/>
      <w:r w:rsidRPr="00FF48DC">
        <w:rPr>
          <w:rFonts w:ascii="Times New Roman" w:hAnsi="Times New Roman" w:cs="Times New Roman"/>
          <w:iCs/>
          <w:sz w:val="24"/>
          <w:szCs w:val="24"/>
          <w:lang w:val="en-GB" w:bidi="ro-RO"/>
        </w:rPr>
        <w:t xml:space="preserve">-verbal </w:t>
      </w:r>
      <w:proofErr w:type="spellStart"/>
      <w:r w:rsidRPr="00FF48DC">
        <w:rPr>
          <w:rFonts w:ascii="Times New Roman" w:hAnsi="Times New Roman" w:cs="Times New Roman"/>
          <w:iCs/>
          <w:sz w:val="24"/>
          <w:szCs w:val="24"/>
          <w:lang w:val="en-GB" w:bidi="ro-RO"/>
        </w:rPr>
        <w:t>ce</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cuprinde</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concluziile</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și</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recomandările</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privind</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aprobarea</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sau</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respingerea</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cererii</w:t>
      </w:r>
      <w:proofErr w:type="spellEnd"/>
      <w:r w:rsidRPr="00FF48DC">
        <w:rPr>
          <w:rFonts w:ascii="Times New Roman" w:hAnsi="Times New Roman" w:cs="Times New Roman"/>
          <w:iCs/>
          <w:sz w:val="24"/>
          <w:szCs w:val="24"/>
          <w:lang w:val="en-GB" w:bidi="ro-RO"/>
        </w:rPr>
        <w:t xml:space="preserve"> de </w:t>
      </w:r>
      <w:proofErr w:type="spellStart"/>
      <w:r w:rsidRPr="00FF48DC">
        <w:rPr>
          <w:rFonts w:ascii="Times New Roman" w:hAnsi="Times New Roman" w:cs="Times New Roman"/>
          <w:iCs/>
          <w:sz w:val="24"/>
          <w:szCs w:val="24"/>
          <w:lang w:val="en-GB" w:bidi="ro-RO"/>
        </w:rPr>
        <w:t>despăgubire</w:t>
      </w:r>
      <w:proofErr w:type="spellEnd"/>
      <w:r w:rsidRPr="00FF48DC">
        <w:rPr>
          <w:rFonts w:ascii="Times New Roman" w:hAnsi="Times New Roman" w:cs="Times New Roman"/>
          <w:iCs/>
          <w:sz w:val="24"/>
          <w:szCs w:val="24"/>
          <w:lang w:val="en-GB" w:bidi="ro-RO"/>
        </w:rPr>
        <w:t>.</w:t>
      </w:r>
    </w:p>
    <w:p w:rsidR="00454285" w:rsidRPr="00FF48DC" w:rsidRDefault="00454285" w:rsidP="00454285">
      <w:pPr>
        <w:numPr>
          <w:ilvl w:val="0"/>
          <w:numId w:val="23"/>
        </w:numPr>
        <w:tabs>
          <w:tab w:val="num" w:pos="720"/>
        </w:tabs>
        <w:spacing w:after="0"/>
        <w:jc w:val="both"/>
        <w:rPr>
          <w:rFonts w:ascii="Times New Roman" w:hAnsi="Times New Roman" w:cs="Times New Roman"/>
          <w:b/>
          <w:iCs/>
          <w:sz w:val="24"/>
          <w:szCs w:val="24"/>
          <w:lang w:val="en-GB" w:bidi="ro-RO"/>
        </w:rPr>
      </w:pPr>
      <w:proofErr w:type="spellStart"/>
      <w:r w:rsidRPr="00FF48DC">
        <w:rPr>
          <w:rFonts w:ascii="Times New Roman" w:hAnsi="Times New Roman" w:cs="Times New Roman"/>
          <w:b/>
          <w:bCs/>
          <w:iCs/>
          <w:sz w:val="24"/>
          <w:szCs w:val="24"/>
          <w:lang w:val="en-GB" w:bidi="ro-RO"/>
        </w:rPr>
        <w:t>Semnarea</w:t>
      </w:r>
      <w:proofErr w:type="spellEnd"/>
      <w:r w:rsidRPr="00FF48DC">
        <w:rPr>
          <w:rFonts w:ascii="Times New Roman" w:hAnsi="Times New Roman" w:cs="Times New Roman"/>
          <w:b/>
          <w:bCs/>
          <w:iCs/>
          <w:sz w:val="24"/>
          <w:szCs w:val="24"/>
          <w:lang w:val="en-GB" w:bidi="ro-RO"/>
        </w:rPr>
        <w:t xml:space="preserve"> </w:t>
      </w:r>
      <w:proofErr w:type="spellStart"/>
      <w:r w:rsidRPr="00FF48DC">
        <w:rPr>
          <w:rFonts w:ascii="Times New Roman" w:hAnsi="Times New Roman" w:cs="Times New Roman"/>
          <w:b/>
          <w:bCs/>
          <w:iCs/>
          <w:sz w:val="24"/>
          <w:szCs w:val="24"/>
          <w:lang w:val="en-GB" w:bidi="ro-RO"/>
        </w:rPr>
        <w:t>procesului</w:t>
      </w:r>
      <w:proofErr w:type="spellEnd"/>
      <w:r w:rsidRPr="00FF48DC">
        <w:rPr>
          <w:rFonts w:ascii="Times New Roman" w:hAnsi="Times New Roman" w:cs="Times New Roman"/>
          <w:b/>
          <w:bCs/>
          <w:iCs/>
          <w:sz w:val="24"/>
          <w:szCs w:val="24"/>
          <w:lang w:val="en-GB" w:bidi="ro-RO"/>
        </w:rPr>
        <w:t>-verbal</w:t>
      </w:r>
    </w:p>
    <w:p w:rsidR="00454285" w:rsidRPr="00FF48DC" w:rsidRDefault="00454285" w:rsidP="00454285">
      <w:pPr>
        <w:spacing w:after="0"/>
        <w:jc w:val="both"/>
        <w:rPr>
          <w:rFonts w:ascii="Times New Roman" w:hAnsi="Times New Roman" w:cs="Times New Roman"/>
          <w:iCs/>
          <w:sz w:val="24"/>
          <w:szCs w:val="24"/>
          <w:lang w:val="en-GB" w:bidi="ro-RO"/>
        </w:rPr>
      </w:pPr>
      <w:proofErr w:type="spellStart"/>
      <w:r w:rsidRPr="00FF48DC">
        <w:rPr>
          <w:rFonts w:ascii="Times New Roman" w:hAnsi="Times New Roman" w:cs="Times New Roman"/>
          <w:iCs/>
          <w:sz w:val="24"/>
          <w:szCs w:val="24"/>
          <w:lang w:val="en-GB" w:bidi="ro-RO"/>
        </w:rPr>
        <w:t>Procesul</w:t>
      </w:r>
      <w:proofErr w:type="spellEnd"/>
      <w:r w:rsidRPr="00FF48DC">
        <w:rPr>
          <w:rFonts w:ascii="Times New Roman" w:hAnsi="Times New Roman" w:cs="Times New Roman"/>
          <w:iCs/>
          <w:sz w:val="24"/>
          <w:szCs w:val="24"/>
          <w:lang w:val="en-GB" w:bidi="ro-RO"/>
        </w:rPr>
        <w:t xml:space="preserve">-verbal </w:t>
      </w:r>
      <w:proofErr w:type="spellStart"/>
      <w:proofErr w:type="gramStart"/>
      <w:r w:rsidRPr="00FF48DC">
        <w:rPr>
          <w:rFonts w:ascii="Times New Roman" w:hAnsi="Times New Roman" w:cs="Times New Roman"/>
          <w:iCs/>
          <w:sz w:val="24"/>
          <w:szCs w:val="24"/>
          <w:lang w:val="en-GB" w:bidi="ro-RO"/>
        </w:rPr>
        <w:t>este</w:t>
      </w:r>
      <w:proofErr w:type="spellEnd"/>
      <w:proofErr w:type="gram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semnat</w:t>
      </w:r>
      <w:proofErr w:type="spellEnd"/>
      <w:r w:rsidRPr="00FF48DC">
        <w:rPr>
          <w:rFonts w:ascii="Times New Roman" w:hAnsi="Times New Roman" w:cs="Times New Roman"/>
          <w:iCs/>
          <w:sz w:val="24"/>
          <w:szCs w:val="24"/>
          <w:lang w:val="en-GB" w:bidi="ro-RO"/>
        </w:rPr>
        <w:t xml:space="preserve"> de </w:t>
      </w:r>
      <w:proofErr w:type="spellStart"/>
      <w:r w:rsidRPr="00FF48DC">
        <w:rPr>
          <w:rFonts w:ascii="Times New Roman" w:hAnsi="Times New Roman" w:cs="Times New Roman"/>
          <w:iCs/>
          <w:sz w:val="24"/>
          <w:szCs w:val="24"/>
          <w:lang w:val="en-GB" w:bidi="ro-RO"/>
        </w:rPr>
        <w:t>toți</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membrii</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prezenți</w:t>
      </w:r>
      <w:proofErr w:type="spellEnd"/>
      <w:r w:rsidRPr="00FF48DC">
        <w:rPr>
          <w:rFonts w:ascii="Times New Roman" w:hAnsi="Times New Roman" w:cs="Times New Roman"/>
          <w:iCs/>
          <w:sz w:val="24"/>
          <w:szCs w:val="24"/>
          <w:lang w:val="en-GB" w:bidi="ro-RO"/>
        </w:rPr>
        <w:t xml:space="preserve"> la </w:t>
      </w:r>
      <w:proofErr w:type="spellStart"/>
      <w:r w:rsidRPr="00FF48DC">
        <w:rPr>
          <w:rFonts w:ascii="Times New Roman" w:hAnsi="Times New Roman" w:cs="Times New Roman"/>
          <w:iCs/>
          <w:sz w:val="24"/>
          <w:szCs w:val="24"/>
          <w:lang w:val="en-GB" w:bidi="ro-RO"/>
        </w:rPr>
        <w:t>ședință</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asigurând</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responsabilitatea</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și</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validitatea</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documentului</w:t>
      </w:r>
      <w:proofErr w:type="spellEnd"/>
      <w:r w:rsidRPr="00FF48DC">
        <w:rPr>
          <w:rFonts w:ascii="Times New Roman" w:hAnsi="Times New Roman" w:cs="Times New Roman"/>
          <w:iCs/>
          <w:sz w:val="24"/>
          <w:szCs w:val="24"/>
          <w:lang w:val="en-GB" w:bidi="ro-RO"/>
        </w:rPr>
        <w:t>.</w:t>
      </w:r>
    </w:p>
    <w:p w:rsidR="00031139" w:rsidRPr="002F10B2" w:rsidRDefault="00454285" w:rsidP="002F10B2">
      <w:pPr>
        <w:numPr>
          <w:ilvl w:val="0"/>
          <w:numId w:val="23"/>
        </w:numPr>
        <w:tabs>
          <w:tab w:val="num" w:pos="720"/>
        </w:tabs>
        <w:spacing w:after="0"/>
        <w:jc w:val="both"/>
        <w:rPr>
          <w:rFonts w:ascii="Times New Roman" w:hAnsi="Times New Roman" w:cs="Times New Roman"/>
          <w:b/>
          <w:iCs/>
          <w:sz w:val="24"/>
          <w:szCs w:val="24"/>
          <w:lang w:val="en-GB" w:bidi="ro-RO"/>
        </w:rPr>
      </w:pPr>
      <w:proofErr w:type="spellStart"/>
      <w:r w:rsidRPr="00FF48DC">
        <w:rPr>
          <w:rFonts w:ascii="Times New Roman" w:hAnsi="Times New Roman" w:cs="Times New Roman"/>
          <w:b/>
          <w:bCs/>
          <w:iCs/>
          <w:sz w:val="24"/>
          <w:szCs w:val="24"/>
          <w:lang w:val="en-GB" w:bidi="ro-RO"/>
        </w:rPr>
        <w:t>Transmiterea</w:t>
      </w:r>
      <w:proofErr w:type="spellEnd"/>
      <w:r w:rsidRPr="00FF48DC">
        <w:rPr>
          <w:rFonts w:ascii="Times New Roman" w:hAnsi="Times New Roman" w:cs="Times New Roman"/>
          <w:b/>
          <w:bCs/>
          <w:iCs/>
          <w:sz w:val="24"/>
          <w:szCs w:val="24"/>
          <w:lang w:val="en-GB" w:bidi="ro-RO"/>
        </w:rPr>
        <w:t xml:space="preserve"> </w:t>
      </w:r>
      <w:proofErr w:type="spellStart"/>
      <w:r w:rsidRPr="00FF48DC">
        <w:rPr>
          <w:rFonts w:ascii="Times New Roman" w:hAnsi="Times New Roman" w:cs="Times New Roman"/>
          <w:b/>
          <w:bCs/>
          <w:iCs/>
          <w:sz w:val="24"/>
          <w:szCs w:val="24"/>
          <w:lang w:val="en-GB" w:bidi="ro-RO"/>
        </w:rPr>
        <w:t>rapoartelor</w:t>
      </w:r>
      <w:proofErr w:type="spellEnd"/>
    </w:p>
    <w:p w:rsidR="00454285" w:rsidRPr="00FF48DC" w:rsidRDefault="00454285" w:rsidP="00454285">
      <w:pPr>
        <w:spacing w:after="0"/>
        <w:jc w:val="both"/>
        <w:rPr>
          <w:rFonts w:ascii="Times New Roman" w:hAnsi="Times New Roman" w:cs="Times New Roman"/>
          <w:iCs/>
          <w:sz w:val="24"/>
          <w:szCs w:val="24"/>
          <w:lang w:val="en-GB" w:bidi="ro-RO"/>
        </w:rPr>
      </w:pPr>
      <w:proofErr w:type="spellStart"/>
      <w:r w:rsidRPr="00FF48DC">
        <w:rPr>
          <w:rFonts w:ascii="Times New Roman" w:hAnsi="Times New Roman" w:cs="Times New Roman"/>
          <w:iCs/>
          <w:sz w:val="24"/>
          <w:szCs w:val="24"/>
          <w:lang w:val="en-GB" w:bidi="ro-RO"/>
        </w:rPr>
        <w:t>Rapoartele</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întocmite</w:t>
      </w:r>
      <w:proofErr w:type="spellEnd"/>
      <w:r w:rsidRPr="00FF48DC">
        <w:rPr>
          <w:rFonts w:ascii="Times New Roman" w:hAnsi="Times New Roman" w:cs="Times New Roman"/>
          <w:iCs/>
          <w:sz w:val="24"/>
          <w:szCs w:val="24"/>
          <w:lang w:val="en-GB" w:bidi="ro-RO"/>
        </w:rPr>
        <w:t xml:space="preserve"> de </w:t>
      </w:r>
      <w:proofErr w:type="spellStart"/>
      <w:r w:rsidRPr="00FF48DC">
        <w:rPr>
          <w:rFonts w:ascii="Times New Roman" w:hAnsi="Times New Roman" w:cs="Times New Roman"/>
          <w:iCs/>
          <w:sz w:val="24"/>
          <w:szCs w:val="24"/>
          <w:lang w:val="en-GB" w:bidi="ro-RO"/>
        </w:rPr>
        <w:t>comisie</w:t>
      </w:r>
      <w:proofErr w:type="spellEnd"/>
      <w:r w:rsidRPr="00FF48DC">
        <w:rPr>
          <w:rFonts w:ascii="Times New Roman" w:hAnsi="Times New Roman" w:cs="Times New Roman"/>
          <w:iCs/>
          <w:sz w:val="24"/>
          <w:szCs w:val="24"/>
          <w:lang w:val="en-GB" w:bidi="ro-RO"/>
        </w:rPr>
        <w:t xml:space="preserve"> se transmit </w:t>
      </w:r>
      <w:proofErr w:type="spellStart"/>
      <w:r w:rsidRPr="00FF48DC">
        <w:rPr>
          <w:rFonts w:ascii="Times New Roman" w:hAnsi="Times New Roman" w:cs="Times New Roman"/>
          <w:iCs/>
          <w:sz w:val="24"/>
          <w:szCs w:val="24"/>
          <w:lang w:val="en-GB" w:bidi="ro-RO"/>
        </w:rPr>
        <w:t>spre</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aprobare</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autorității</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publice</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competente</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în</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vederea</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adoptării</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deciziilor</w:t>
      </w:r>
      <w:proofErr w:type="spellEnd"/>
      <w:r w:rsidRPr="00FF48DC">
        <w:rPr>
          <w:rFonts w:ascii="Times New Roman" w:hAnsi="Times New Roman" w:cs="Times New Roman"/>
          <w:iCs/>
          <w:sz w:val="24"/>
          <w:szCs w:val="24"/>
          <w:lang w:val="en-GB" w:bidi="ro-RO"/>
        </w:rPr>
        <w:t xml:space="preserve"> finale.</w:t>
      </w:r>
    </w:p>
    <w:p w:rsidR="00454285" w:rsidRPr="00FF48DC" w:rsidRDefault="00454285" w:rsidP="00454285">
      <w:pPr>
        <w:numPr>
          <w:ilvl w:val="0"/>
          <w:numId w:val="23"/>
        </w:numPr>
        <w:tabs>
          <w:tab w:val="num" w:pos="720"/>
        </w:tabs>
        <w:spacing w:after="0"/>
        <w:jc w:val="both"/>
        <w:rPr>
          <w:rFonts w:ascii="Times New Roman" w:hAnsi="Times New Roman" w:cs="Times New Roman"/>
          <w:b/>
          <w:iCs/>
          <w:sz w:val="24"/>
          <w:szCs w:val="24"/>
          <w:lang w:val="en-GB" w:bidi="ro-RO"/>
        </w:rPr>
      </w:pPr>
      <w:proofErr w:type="spellStart"/>
      <w:r w:rsidRPr="00FF48DC">
        <w:rPr>
          <w:rFonts w:ascii="Times New Roman" w:hAnsi="Times New Roman" w:cs="Times New Roman"/>
          <w:b/>
          <w:bCs/>
          <w:iCs/>
          <w:sz w:val="24"/>
          <w:szCs w:val="24"/>
          <w:lang w:val="en-GB" w:bidi="ro-RO"/>
        </w:rPr>
        <w:t>Registrul</w:t>
      </w:r>
      <w:proofErr w:type="spellEnd"/>
      <w:r w:rsidRPr="00FF48DC">
        <w:rPr>
          <w:rFonts w:ascii="Times New Roman" w:hAnsi="Times New Roman" w:cs="Times New Roman"/>
          <w:b/>
          <w:bCs/>
          <w:iCs/>
          <w:sz w:val="24"/>
          <w:szCs w:val="24"/>
          <w:lang w:val="en-GB" w:bidi="ro-RO"/>
        </w:rPr>
        <w:t xml:space="preserve"> </w:t>
      </w:r>
      <w:proofErr w:type="spellStart"/>
      <w:r w:rsidRPr="00FF48DC">
        <w:rPr>
          <w:rFonts w:ascii="Times New Roman" w:hAnsi="Times New Roman" w:cs="Times New Roman"/>
          <w:b/>
          <w:bCs/>
          <w:iCs/>
          <w:sz w:val="24"/>
          <w:szCs w:val="24"/>
          <w:lang w:val="en-GB" w:bidi="ro-RO"/>
        </w:rPr>
        <w:t>dosarelor</w:t>
      </w:r>
      <w:proofErr w:type="spellEnd"/>
      <w:r w:rsidRPr="00FF48DC">
        <w:rPr>
          <w:rFonts w:ascii="Times New Roman" w:hAnsi="Times New Roman" w:cs="Times New Roman"/>
          <w:b/>
          <w:bCs/>
          <w:iCs/>
          <w:sz w:val="24"/>
          <w:szCs w:val="24"/>
          <w:lang w:val="en-GB" w:bidi="ro-RO"/>
        </w:rPr>
        <w:t xml:space="preserve"> </w:t>
      </w:r>
      <w:proofErr w:type="spellStart"/>
      <w:r w:rsidRPr="00FF48DC">
        <w:rPr>
          <w:rFonts w:ascii="Times New Roman" w:hAnsi="Times New Roman" w:cs="Times New Roman"/>
          <w:b/>
          <w:bCs/>
          <w:iCs/>
          <w:sz w:val="24"/>
          <w:szCs w:val="24"/>
          <w:lang w:val="en-GB" w:bidi="ro-RO"/>
        </w:rPr>
        <w:t>și</w:t>
      </w:r>
      <w:proofErr w:type="spellEnd"/>
      <w:r w:rsidRPr="00FF48DC">
        <w:rPr>
          <w:rFonts w:ascii="Times New Roman" w:hAnsi="Times New Roman" w:cs="Times New Roman"/>
          <w:b/>
          <w:bCs/>
          <w:iCs/>
          <w:sz w:val="24"/>
          <w:szCs w:val="24"/>
          <w:lang w:val="en-GB" w:bidi="ro-RO"/>
        </w:rPr>
        <w:t xml:space="preserve"> </w:t>
      </w:r>
      <w:proofErr w:type="spellStart"/>
      <w:r w:rsidRPr="00FF48DC">
        <w:rPr>
          <w:rFonts w:ascii="Times New Roman" w:hAnsi="Times New Roman" w:cs="Times New Roman"/>
          <w:b/>
          <w:bCs/>
          <w:iCs/>
          <w:sz w:val="24"/>
          <w:szCs w:val="24"/>
          <w:lang w:val="en-GB" w:bidi="ro-RO"/>
        </w:rPr>
        <w:t>deciziilor</w:t>
      </w:r>
      <w:proofErr w:type="spellEnd"/>
    </w:p>
    <w:p w:rsidR="00454285" w:rsidRPr="00FF48DC" w:rsidRDefault="00454285" w:rsidP="00454285">
      <w:pPr>
        <w:spacing w:after="0"/>
        <w:jc w:val="both"/>
        <w:rPr>
          <w:rFonts w:ascii="Times New Roman" w:hAnsi="Times New Roman" w:cs="Times New Roman"/>
          <w:iCs/>
          <w:sz w:val="24"/>
          <w:szCs w:val="24"/>
          <w:lang w:val="en-GB" w:bidi="ro-RO"/>
        </w:rPr>
      </w:pPr>
      <w:proofErr w:type="spellStart"/>
      <w:r w:rsidRPr="00FF48DC">
        <w:rPr>
          <w:rFonts w:ascii="Times New Roman" w:hAnsi="Times New Roman" w:cs="Times New Roman"/>
          <w:iCs/>
          <w:sz w:val="24"/>
          <w:szCs w:val="24"/>
          <w:lang w:val="en-GB" w:bidi="ro-RO"/>
        </w:rPr>
        <w:t>Comisia</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păstrează</w:t>
      </w:r>
      <w:proofErr w:type="spellEnd"/>
      <w:r w:rsidRPr="00FF48DC">
        <w:rPr>
          <w:rFonts w:ascii="Times New Roman" w:hAnsi="Times New Roman" w:cs="Times New Roman"/>
          <w:iCs/>
          <w:sz w:val="24"/>
          <w:szCs w:val="24"/>
          <w:lang w:val="en-GB" w:bidi="ro-RO"/>
        </w:rPr>
        <w:t xml:space="preserve"> </w:t>
      </w:r>
      <w:proofErr w:type="gramStart"/>
      <w:r w:rsidRPr="00FF48DC">
        <w:rPr>
          <w:rFonts w:ascii="Times New Roman" w:hAnsi="Times New Roman" w:cs="Times New Roman"/>
          <w:iCs/>
          <w:sz w:val="24"/>
          <w:szCs w:val="24"/>
          <w:lang w:val="en-GB" w:bidi="ro-RO"/>
        </w:rPr>
        <w:t>un</w:t>
      </w:r>
      <w:proofErr w:type="gram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registru</w:t>
      </w:r>
      <w:proofErr w:type="spellEnd"/>
      <w:r w:rsidRPr="00FF48DC">
        <w:rPr>
          <w:rFonts w:ascii="Times New Roman" w:hAnsi="Times New Roman" w:cs="Times New Roman"/>
          <w:iCs/>
          <w:sz w:val="24"/>
          <w:szCs w:val="24"/>
          <w:lang w:val="en-GB" w:bidi="ro-RO"/>
        </w:rPr>
        <w:t xml:space="preserve"> permanent al </w:t>
      </w:r>
      <w:proofErr w:type="spellStart"/>
      <w:r w:rsidRPr="00FF48DC">
        <w:rPr>
          <w:rFonts w:ascii="Times New Roman" w:hAnsi="Times New Roman" w:cs="Times New Roman"/>
          <w:iCs/>
          <w:sz w:val="24"/>
          <w:szCs w:val="24"/>
          <w:lang w:val="en-GB" w:bidi="ro-RO"/>
        </w:rPr>
        <w:t>dosarelor</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analizate</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și</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deciziilor</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luate</w:t>
      </w:r>
      <w:proofErr w:type="spellEnd"/>
      <w:r w:rsidRPr="00FF48DC">
        <w:rPr>
          <w:rFonts w:ascii="Times New Roman" w:hAnsi="Times New Roman" w:cs="Times New Roman"/>
          <w:iCs/>
          <w:sz w:val="24"/>
          <w:szCs w:val="24"/>
          <w:lang w:val="en-GB" w:bidi="ro-RO"/>
        </w:rPr>
        <w:t xml:space="preserve">, care </w:t>
      </w:r>
      <w:proofErr w:type="spellStart"/>
      <w:r w:rsidRPr="00FF48DC">
        <w:rPr>
          <w:rFonts w:ascii="Times New Roman" w:hAnsi="Times New Roman" w:cs="Times New Roman"/>
          <w:iCs/>
          <w:sz w:val="24"/>
          <w:szCs w:val="24"/>
          <w:lang w:val="en-GB" w:bidi="ro-RO"/>
        </w:rPr>
        <w:t>va</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fi</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supus</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auditului</w:t>
      </w:r>
      <w:proofErr w:type="spellEnd"/>
      <w:r w:rsidRPr="00FF48DC">
        <w:rPr>
          <w:rFonts w:ascii="Times New Roman" w:hAnsi="Times New Roman" w:cs="Times New Roman"/>
          <w:iCs/>
          <w:sz w:val="24"/>
          <w:szCs w:val="24"/>
          <w:lang w:val="en-GB" w:bidi="ro-RO"/>
        </w:rPr>
        <w:t xml:space="preserve"> intern periodic, </w:t>
      </w:r>
      <w:proofErr w:type="spellStart"/>
      <w:r w:rsidRPr="00FF48DC">
        <w:rPr>
          <w:rFonts w:ascii="Times New Roman" w:hAnsi="Times New Roman" w:cs="Times New Roman"/>
          <w:iCs/>
          <w:sz w:val="24"/>
          <w:szCs w:val="24"/>
          <w:lang w:val="en-GB" w:bidi="ro-RO"/>
        </w:rPr>
        <w:t>pentru</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asigurarea</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transparenței</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și</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conformității</w:t>
      </w:r>
      <w:proofErr w:type="spellEnd"/>
      <w:r w:rsidRPr="00FF48DC">
        <w:rPr>
          <w:rFonts w:ascii="Times New Roman" w:hAnsi="Times New Roman" w:cs="Times New Roman"/>
          <w:iCs/>
          <w:sz w:val="24"/>
          <w:szCs w:val="24"/>
          <w:lang w:val="en-GB" w:bidi="ro-RO"/>
        </w:rPr>
        <w:t xml:space="preserve"> </w:t>
      </w:r>
      <w:proofErr w:type="spellStart"/>
      <w:r w:rsidRPr="00FF48DC">
        <w:rPr>
          <w:rFonts w:ascii="Times New Roman" w:hAnsi="Times New Roman" w:cs="Times New Roman"/>
          <w:iCs/>
          <w:sz w:val="24"/>
          <w:szCs w:val="24"/>
          <w:lang w:val="en-GB" w:bidi="ro-RO"/>
        </w:rPr>
        <w:t>procesului</w:t>
      </w:r>
      <w:proofErr w:type="spellEnd"/>
      <w:r w:rsidRPr="00FF48DC">
        <w:rPr>
          <w:rFonts w:ascii="Times New Roman" w:hAnsi="Times New Roman" w:cs="Times New Roman"/>
          <w:iCs/>
          <w:sz w:val="24"/>
          <w:szCs w:val="24"/>
          <w:lang w:val="en-GB" w:bidi="ro-RO"/>
        </w:rPr>
        <w:t>.</w:t>
      </w:r>
    </w:p>
    <w:p w:rsidR="00B37261" w:rsidRPr="00164B1F" w:rsidRDefault="00454285" w:rsidP="00B37261">
      <w:pPr>
        <w:spacing w:after="0"/>
        <w:jc w:val="both"/>
        <w:rPr>
          <w:rFonts w:ascii="Times New Roman" w:hAnsi="Times New Roman" w:cs="Times New Roman"/>
          <w:b/>
          <w:iCs/>
          <w:sz w:val="24"/>
          <w:szCs w:val="24"/>
          <w:lang w:bidi="ro-RO"/>
        </w:rPr>
      </w:pPr>
      <w:r w:rsidRPr="00FF48DC">
        <w:rPr>
          <w:rFonts w:ascii="Times New Roman" w:hAnsi="Times New Roman" w:cs="Times New Roman"/>
          <w:b/>
          <w:iCs/>
          <w:sz w:val="24"/>
          <w:szCs w:val="24"/>
          <w:lang w:bidi="ro-RO"/>
        </w:rPr>
        <w:t xml:space="preserve">Art. 20 </w:t>
      </w:r>
      <w:r w:rsidR="002F10B2" w:rsidRPr="002F10B2">
        <w:rPr>
          <w:rFonts w:ascii="Times New Roman" w:hAnsi="Times New Roman" w:cs="Times New Roman"/>
          <w:iCs/>
          <w:sz w:val="24"/>
          <w:szCs w:val="24"/>
          <w:lang w:bidi="ro-RO"/>
        </w:rPr>
        <w:t>(1</w:t>
      </w:r>
      <w:r w:rsidR="00B37261">
        <w:rPr>
          <w:rFonts w:ascii="Times New Roman" w:hAnsi="Times New Roman" w:cs="Times New Roman"/>
          <w:b/>
          <w:i/>
          <w:iCs/>
          <w:sz w:val="24"/>
          <w:szCs w:val="24"/>
          <w:lang w:bidi="ro-RO"/>
        </w:rPr>
        <w:t xml:space="preserve">) </w:t>
      </w:r>
      <w:r w:rsidR="00B37261" w:rsidRPr="00164B1F">
        <w:rPr>
          <w:rFonts w:ascii="Times New Roman" w:hAnsi="Times New Roman" w:cs="Times New Roman"/>
          <w:b/>
          <w:iCs/>
          <w:sz w:val="24"/>
          <w:szCs w:val="24"/>
          <w:lang w:bidi="ro-RO"/>
        </w:rPr>
        <w:t>Evaluarea cererii</w:t>
      </w:r>
    </w:p>
    <w:p w:rsidR="00B37261" w:rsidRPr="00164B1F" w:rsidRDefault="00B37261" w:rsidP="00B37261">
      <w:pPr>
        <w:spacing w:after="0"/>
        <w:jc w:val="both"/>
        <w:rPr>
          <w:rFonts w:ascii="Times New Roman" w:hAnsi="Times New Roman" w:cs="Times New Roman"/>
          <w:iCs/>
          <w:sz w:val="24"/>
          <w:szCs w:val="24"/>
          <w:lang w:bidi="ro-RO"/>
        </w:rPr>
      </w:pPr>
      <w:r w:rsidRPr="00164B1F">
        <w:rPr>
          <w:rFonts w:ascii="Times New Roman" w:hAnsi="Times New Roman" w:cs="Times New Roman"/>
          <w:iCs/>
          <w:sz w:val="24"/>
          <w:szCs w:val="24"/>
          <w:lang w:bidi="ro-RO"/>
        </w:rPr>
        <w:t>Comisia va analiza cererea și va emite o decizie în termen de 30 de zile de la înregistrare. În situaţia în care Comisia solicită clarificări sau dispune efectuarea unei expertize, analiza dosarului se suspendă de drept, urmând să fie calculat un nou termen de 30 de zile de soluţionare care curge de la data comunicării răspunsului la clarificări sau a raportului de expertiză.</w:t>
      </w:r>
    </w:p>
    <w:p w:rsidR="00B37261" w:rsidRPr="00B37261" w:rsidRDefault="00B37261" w:rsidP="00B37261">
      <w:pPr>
        <w:spacing w:after="0"/>
        <w:jc w:val="both"/>
        <w:rPr>
          <w:rFonts w:ascii="Times New Roman" w:hAnsi="Times New Roman" w:cs="Times New Roman"/>
          <w:iCs/>
          <w:sz w:val="24"/>
          <w:szCs w:val="24"/>
          <w:lang w:bidi="ro-RO"/>
        </w:rPr>
      </w:pPr>
      <w:r w:rsidRPr="00B37261">
        <w:rPr>
          <w:rFonts w:ascii="Times New Roman" w:hAnsi="Times New Roman" w:cs="Times New Roman"/>
          <w:b/>
          <w:iCs/>
          <w:sz w:val="24"/>
          <w:szCs w:val="24"/>
          <w:lang w:bidi="ro-RO"/>
        </w:rPr>
        <w:t xml:space="preserve">           (2) </w:t>
      </w:r>
      <w:r w:rsidRPr="00B37261">
        <w:rPr>
          <w:rFonts w:ascii="Times New Roman" w:hAnsi="Times New Roman" w:cs="Times New Roman"/>
          <w:iCs/>
          <w:sz w:val="24"/>
          <w:szCs w:val="24"/>
          <w:lang w:bidi="ro-RO"/>
        </w:rPr>
        <w:t>După analiză, cererea poate fi:</w:t>
      </w:r>
    </w:p>
    <w:p w:rsidR="00B37261" w:rsidRPr="00B37261" w:rsidRDefault="00B37261" w:rsidP="00B37261">
      <w:pPr>
        <w:spacing w:after="0"/>
        <w:jc w:val="both"/>
        <w:rPr>
          <w:rFonts w:ascii="Times New Roman" w:hAnsi="Times New Roman" w:cs="Times New Roman"/>
          <w:iCs/>
          <w:sz w:val="24"/>
          <w:szCs w:val="24"/>
          <w:lang w:bidi="ro-RO"/>
        </w:rPr>
      </w:pPr>
      <w:r w:rsidRPr="00B37261">
        <w:rPr>
          <w:rFonts w:ascii="Times New Roman" w:hAnsi="Times New Roman" w:cs="Times New Roman"/>
          <w:iCs/>
          <w:sz w:val="24"/>
          <w:szCs w:val="24"/>
          <w:lang w:bidi="ro-RO"/>
        </w:rPr>
        <w:t>a) aprobată integral;</w:t>
      </w:r>
    </w:p>
    <w:p w:rsidR="00B37261" w:rsidRPr="00B37261" w:rsidRDefault="00B37261" w:rsidP="00B37261">
      <w:pPr>
        <w:spacing w:after="0"/>
        <w:jc w:val="both"/>
        <w:rPr>
          <w:rFonts w:ascii="Times New Roman" w:hAnsi="Times New Roman" w:cs="Times New Roman"/>
          <w:iCs/>
          <w:sz w:val="24"/>
          <w:szCs w:val="24"/>
          <w:lang w:bidi="ro-RO"/>
        </w:rPr>
      </w:pPr>
      <w:r w:rsidRPr="00B37261">
        <w:rPr>
          <w:rFonts w:ascii="Times New Roman" w:hAnsi="Times New Roman" w:cs="Times New Roman"/>
          <w:iCs/>
          <w:sz w:val="24"/>
          <w:szCs w:val="24"/>
          <w:lang w:bidi="ro-RO"/>
        </w:rPr>
        <w:t>b) aprobată parțial (cu diminuarea valorii solicitate);</w:t>
      </w:r>
    </w:p>
    <w:p w:rsidR="00B37261" w:rsidRPr="00B37261" w:rsidRDefault="00B37261" w:rsidP="00B37261">
      <w:pPr>
        <w:spacing w:after="0"/>
        <w:jc w:val="both"/>
        <w:rPr>
          <w:rFonts w:ascii="Times New Roman" w:hAnsi="Times New Roman" w:cs="Times New Roman"/>
          <w:iCs/>
          <w:sz w:val="24"/>
          <w:szCs w:val="24"/>
          <w:lang w:bidi="ro-RO"/>
        </w:rPr>
      </w:pPr>
      <w:r w:rsidRPr="00B37261">
        <w:rPr>
          <w:rFonts w:ascii="Times New Roman" w:hAnsi="Times New Roman" w:cs="Times New Roman"/>
          <w:iCs/>
          <w:sz w:val="24"/>
          <w:szCs w:val="24"/>
          <w:lang w:bidi="ro-RO"/>
        </w:rPr>
        <w:t>c) respinsă (cu justificare).</w:t>
      </w:r>
    </w:p>
    <w:p w:rsidR="00454285" w:rsidRPr="00FF48DC" w:rsidRDefault="00454285" w:rsidP="00B37261">
      <w:pPr>
        <w:spacing w:after="0"/>
        <w:jc w:val="both"/>
        <w:rPr>
          <w:rStyle w:val="Robust"/>
          <w:rFonts w:ascii="Times New Roman" w:hAnsi="Times New Roman" w:cs="Times New Roman"/>
          <w:sz w:val="24"/>
          <w:szCs w:val="24"/>
        </w:rPr>
      </w:pPr>
      <w:r w:rsidRPr="00FF48DC">
        <w:rPr>
          <w:rStyle w:val="Robust"/>
          <w:rFonts w:ascii="Times New Roman" w:hAnsi="Times New Roman" w:cs="Times New Roman"/>
          <w:sz w:val="24"/>
          <w:szCs w:val="24"/>
        </w:rPr>
        <w:t>Art. 21 – Verificarea și constatarea</w:t>
      </w:r>
    </w:p>
    <w:p w:rsidR="00454285" w:rsidRPr="00FF48DC" w:rsidRDefault="00454285" w:rsidP="00454285">
      <w:pPr>
        <w:pStyle w:val="Listparagraf"/>
        <w:numPr>
          <w:ilvl w:val="0"/>
          <w:numId w:val="15"/>
        </w:numPr>
        <w:spacing w:after="0"/>
        <w:jc w:val="both"/>
        <w:rPr>
          <w:rFonts w:ascii="Times New Roman" w:hAnsi="Times New Roman" w:cs="Times New Roman"/>
          <w:sz w:val="24"/>
          <w:szCs w:val="24"/>
        </w:rPr>
      </w:pPr>
      <w:r w:rsidRPr="00FF48DC">
        <w:rPr>
          <w:rFonts w:ascii="Times New Roman" w:hAnsi="Times New Roman" w:cs="Times New Roman"/>
          <w:sz w:val="24"/>
          <w:szCs w:val="24"/>
        </w:rPr>
        <w:t>Comisia nominalizată prin dispoziție a Primarului va analiza cererea și documentele anexate acesteia</w:t>
      </w:r>
    </w:p>
    <w:p w:rsidR="00454285" w:rsidRPr="00FF48DC" w:rsidRDefault="00454285" w:rsidP="00454285">
      <w:pPr>
        <w:pStyle w:val="Listparagraf"/>
        <w:numPr>
          <w:ilvl w:val="0"/>
          <w:numId w:val="15"/>
        </w:numPr>
        <w:spacing w:after="0"/>
        <w:jc w:val="both"/>
        <w:rPr>
          <w:rFonts w:ascii="Times New Roman" w:hAnsi="Times New Roman" w:cs="Times New Roman"/>
          <w:sz w:val="24"/>
          <w:szCs w:val="24"/>
          <w:lang w:bidi="ro-RO"/>
        </w:rPr>
      </w:pPr>
      <w:r w:rsidRPr="00FF48DC">
        <w:rPr>
          <w:rFonts w:ascii="Times New Roman" w:hAnsi="Times New Roman" w:cs="Times New Roman"/>
          <w:sz w:val="24"/>
          <w:szCs w:val="24"/>
        </w:rPr>
        <w:t>Dacă este necesar, comisia poate solicita o expertiză tehnică sau verificarea în teren.</w:t>
      </w:r>
      <w:r w:rsidRPr="00FF48DC">
        <w:rPr>
          <w:rFonts w:ascii="Times New Roman" w:hAnsi="Times New Roman" w:cs="Times New Roman"/>
          <w:sz w:val="24"/>
          <w:szCs w:val="24"/>
        </w:rPr>
        <w:br/>
      </w:r>
    </w:p>
    <w:p w:rsidR="00454285" w:rsidRPr="00FF48DC" w:rsidRDefault="00454285" w:rsidP="00454285">
      <w:pPr>
        <w:spacing w:after="0"/>
        <w:jc w:val="both"/>
        <w:rPr>
          <w:rFonts w:ascii="Times New Roman" w:hAnsi="Times New Roman" w:cs="Times New Roman"/>
          <w:b/>
          <w:sz w:val="24"/>
          <w:szCs w:val="24"/>
          <w:lang w:bidi="ro-RO"/>
        </w:rPr>
      </w:pPr>
      <w:r w:rsidRPr="00FF48DC">
        <w:rPr>
          <w:rFonts w:ascii="Times New Roman" w:hAnsi="Times New Roman" w:cs="Times New Roman"/>
          <w:b/>
          <w:sz w:val="24"/>
          <w:szCs w:val="24"/>
          <w:lang w:bidi="ro-RO"/>
        </w:rPr>
        <w:t>Capitolul VI – Evaluarea dosarelor</w:t>
      </w:r>
    </w:p>
    <w:p w:rsidR="00454285" w:rsidRPr="00FF48DC" w:rsidRDefault="00454285" w:rsidP="00454285">
      <w:pPr>
        <w:spacing w:after="0"/>
        <w:jc w:val="both"/>
        <w:rPr>
          <w:rFonts w:ascii="Times New Roman" w:hAnsi="Times New Roman" w:cs="Times New Roman"/>
          <w:sz w:val="24"/>
          <w:szCs w:val="24"/>
          <w:lang w:bidi="ro-RO"/>
        </w:rPr>
      </w:pPr>
      <w:r w:rsidRPr="00FF48DC">
        <w:rPr>
          <w:rStyle w:val="Robust"/>
          <w:rFonts w:ascii="Times New Roman" w:hAnsi="Times New Roman" w:cs="Times New Roman"/>
          <w:sz w:val="24"/>
          <w:szCs w:val="24"/>
        </w:rPr>
        <w:t xml:space="preserve">Art. 22 </w:t>
      </w:r>
      <w:r w:rsidRPr="00FF48DC">
        <w:rPr>
          <w:rFonts w:ascii="Times New Roman" w:hAnsi="Times New Roman" w:cs="Times New Roman"/>
          <w:sz w:val="24"/>
          <w:szCs w:val="24"/>
          <w:lang w:bidi="ro-RO"/>
        </w:rPr>
        <w:t>Pentru evaluarea prejudiciului și stabilirea cuantumului despăgubirii, solicitantul are obligația să prezinte un deviz de constatare a daunei, emis de un service auto autorizat de Registrul Auto Român (R.A.R.), care să reflecte în mod fidel natura și gravitatea avariilor suferite de autovehicul.</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sz w:val="24"/>
          <w:szCs w:val="24"/>
          <w:lang w:bidi="ro-RO"/>
        </w:rPr>
        <w:t>Devizul trebuie să fie detaliat, să includă operațiunile necesare remedierii, piesele și manopera, și să fie însoțit de ștampila unității.</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t>Art. 23</w:t>
      </w:r>
      <w:r w:rsidRPr="00FF48DC">
        <w:rPr>
          <w:rFonts w:ascii="Times New Roman" w:hAnsi="Times New Roman" w:cs="Times New Roman"/>
          <w:sz w:val="24"/>
          <w:szCs w:val="24"/>
          <w:lang w:bidi="ro-RO"/>
        </w:rPr>
        <w:t xml:space="preserve"> Autoritatea publică locală își rezervă dreptul de a solicita o expertiză tehnică suplimentară, prin intermediul unui evaluator autorizat, în cazul în care există suspiciuni privind veridicitatea documentelor sau disproporția între daunele declarate și cele constatate.</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
          <w:bCs/>
          <w:sz w:val="24"/>
          <w:szCs w:val="24"/>
          <w:lang w:bidi="ro-RO"/>
        </w:rPr>
        <w:lastRenderedPageBreak/>
        <w:t xml:space="preserve">Art. 24 </w:t>
      </w:r>
      <w:r w:rsidRPr="00FF48DC">
        <w:rPr>
          <w:rFonts w:ascii="Times New Roman" w:hAnsi="Times New Roman" w:cs="Times New Roman"/>
          <w:bCs/>
          <w:sz w:val="24"/>
          <w:szCs w:val="24"/>
          <w:lang w:bidi="ro-RO"/>
        </w:rPr>
        <w:t>Pentru stabilirea valorii despăgubirii în cazul autoturismelor declarate de către societatea de asigurare ca fiind în regim de „daună totală”, cuantumul despăgubirii va fi determinat pe baza evaluării realizate de un expert autorizat în domeniu. Acesta va furniza, în baza unui contract încheiat cu Primăria Sectorului 2, servicii de consultanță privind determinarea valorii de piață a autoturismului avariat.</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Cs/>
          <w:sz w:val="24"/>
          <w:szCs w:val="24"/>
          <w:lang w:bidi="ro-RO"/>
        </w:rPr>
        <w:t>Evaluarea va ține cont de caracteristicile specifice ale vehiculului, precum: tipul și marca, anul fabricației, anul primei înmatriculări în România, rulajul (numărul de kilometri parcurși), valoarea de achiziție a autoturismului ca produs nou, precum și valoarea de piață la momentul producerii evenimentului.</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t xml:space="preserve">Art. 25 </w:t>
      </w:r>
      <w:r w:rsidRPr="00FF48DC">
        <w:rPr>
          <w:rFonts w:ascii="Times New Roman" w:hAnsi="Times New Roman" w:cs="Times New Roman"/>
          <w:bCs/>
          <w:sz w:val="24"/>
          <w:szCs w:val="24"/>
          <w:lang w:bidi="ro-RO"/>
        </w:rPr>
        <w:t>Pentru autoturismele avariate care au fost declarate de către societatea de asigurare sau service-ul auto autorizat în situația de „daună totală, Comisia va analiza următoarele elemente:</w:t>
      </w:r>
    </w:p>
    <w:p w:rsidR="00454285" w:rsidRPr="00FF48DC" w:rsidRDefault="00454285" w:rsidP="00454285">
      <w:pPr>
        <w:numPr>
          <w:ilvl w:val="0"/>
          <w:numId w:val="16"/>
        </w:numPr>
        <w:spacing w:after="0"/>
        <w:jc w:val="both"/>
        <w:rPr>
          <w:rFonts w:ascii="Times New Roman" w:hAnsi="Times New Roman" w:cs="Times New Roman"/>
          <w:sz w:val="24"/>
          <w:szCs w:val="24"/>
          <w:lang w:bidi="ro-RO"/>
        </w:rPr>
      </w:pPr>
      <w:r w:rsidRPr="00FF48DC">
        <w:rPr>
          <w:rFonts w:ascii="Times New Roman" w:hAnsi="Times New Roman" w:cs="Times New Roman"/>
          <w:bCs/>
          <w:sz w:val="24"/>
          <w:szCs w:val="24"/>
          <w:lang w:bidi="ro-RO"/>
        </w:rPr>
        <w:t>Raportul de constatare a daunei emis de service-ul autorizat R.A.R. sau de societatea de asigurare;</w:t>
      </w:r>
    </w:p>
    <w:p w:rsidR="00454285" w:rsidRPr="00FF48DC" w:rsidRDefault="00454285" w:rsidP="00454285">
      <w:pPr>
        <w:numPr>
          <w:ilvl w:val="0"/>
          <w:numId w:val="16"/>
        </w:numPr>
        <w:spacing w:after="0"/>
        <w:jc w:val="both"/>
        <w:rPr>
          <w:rFonts w:ascii="Times New Roman" w:hAnsi="Times New Roman" w:cs="Times New Roman"/>
          <w:sz w:val="24"/>
          <w:szCs w:val="24"/>
          <w:lang w:bidi="ro-RO"/>
        </w:rPr>
      </w:pPr>
      <w:r w:rsidRPr="00FF48DC">
        <w:rPr>
          <w:rFonts w:ascii="Times New Roman" w:hAnsi="Times New Roman" w:cs="Times New Roman"/>
          <w:bCs/>
          <w:sz w:val="24"/>
          <w:szCs w:val="24"/>
          <w:lang w:bidi="ro-RO"/>
        </w:rPr>
        <w:t>Devizul estimativ și/sau final de reparații, care să evidențieze costurile depășind valoarea de piață a autovehiculului la data evenimentului;</w:t>
      </w:r>
    </w:p>
    <w:p w:rsidR="00454285" w:rsidRPr="004916A1" w:rsidRDefault="00454285" w:rsidP="00454285">
      <w:pPr>
        <w:numPr>
          <w:ilvl w:val="0"/>
          <w:numId w:val="16"/>
        </w:numPr>
        <w:spacing w:after="0"/>
        <w:jc w:val="both"/>
        <w:rPr>
          <w:rFonts w:ascii="Times New Roman" w:hAnsi="Times New Roman" w:cs="Times New Roman"/>
          <w:color w:val="FF0000"/>
          <w:sz w:val="24"/>
          <w:szCs w:val="24"/>
          <w:lang w:bidi="ro-RO"/>
        </w:rPr>
      </w:pPr>
      <w:r w:rsidRPr="00FF48DC">
        <w:rPr>
          <w:rFonts w:ascii="Times New Roman" w:hAnsi="Times New Roman" w:cs="Times New Roman"/>
          <w:bCs/>
          <w:sz w:val="24"/>
          <w:szCs w:val="24"/>
          <w:lang w:bidi="ro-RO"/>
        </w:rPr>
        <w:t>Raportul de evaluare întocmit de expertul autorizat contractat de Primăria Sectorului 2 privind valoarea de piață a autovehiculului, în funcție de caracteristicile tehnice specifice</w:t>
      </w:r>
      <w:r w:rsidRPr="004916A1">
        <w:rPr>
          <w:rFonts w:ascii="Times New Roman" w:hAnsi="Times New Roman" w:cs="Times New Roman"/>
          <w:bCs/>
          <w:sz w:val="24"/>
          <w:szCs w:val="24"/>
          <w:lang w:bidi="ro-RO"/>
        </w:rPr>
        <w:t>;</w:t>
      </w:r>
    </w:p>
    <w:p w:rsidR="00454285" w:rsidRPr="00FF48DC" w:rsidRDefault="00454285" w:rsidP="00454285">
      <w:pPr>
        <w:numPr>
          <w:ilvl w:val="0"/>
          <w:numId w:val="16"/>
        </w:numPr>
        <w:spacing w:after="0"/>
        <w:jc w:val="both"/>
        <w:rPr>
          <w:rFonts w:ascii="Times New Roman" w:hAnsi="Times New Roman" w:cs="Times New Roman"/>
          <w:sz w:val="24"/>
          <w:szCs w:val="24"/>
          <w:lang w:bidi="ro-RO"/>
        </w:rPr>
      </w:pPr>
      <w:r w:rsidRPr="00FF48DC">
        <w:rPr>
          <w:rFonts w:ascii="Times New Roman" w:hAnsi="Times New Roman" w:cs="Times New Roman"/>
          <w:bCs/>
          <w:sz w:val="24"/>
          <w:szCs w:val="24"/>
          <w:lang w:bidi="ro-RO"/>
        </w:rPr>
        <w:t>Fotografii relevante și nota de constatare întocmită de autoritățile competente (Poliția Locală/Brigada Rutieră);</w:t>
      </w:r>
    </w:p>
    <w:p w:rsidR="00454285" w:rsidRPr="00FF48DC" w:rsidRDefault="00454285" w:rsidP="00454285">
      <w:pPr>
        <w:numPr>
          <w:ilvl w:val="0"/>
          <w:numId w:val="16"/>
        </w:numPr>
        <w:spacing w:after="0"/>
        <w:jc w:val="both"/>
        <w:rPr>
          <w:rFonts w:ascii="Times New Roman" w:hAnsi="Times New Roman" w:cs="Times New Roman"/>
          <w:sz w:val="24"/>
          <w:szCs w:val="24"/>
          <w:lang w:bidi="ro-RO"/>
        </w:rPr>
      </w:pPr>
      <w:r w:rsidRPr="00FF48DC">
        <w:rPr>
          <w:rFonts w:ascii="Times New Roman" w:hAnsi="Times New Roman" w:cs="Times New Roman"/>
          <w:bCs/>
          <w:sz w:val="24"/>
          <w:szCs w:val="24"/>
          <w:lang w:bidi="ro-RO"/>
        </w:rPr>
        <w:t>Alte documente justificative depuse de solicitant, relevante pentru stabilirea prejudiciului.</w:t>
      </w:r>
    </w:p>
    <w:p w:rsidR="00454285" w:rsidRPr="00FF48DC" w:rsidRDefault="00454285" w:rsidP="00454285">
      <w:pPr>
        <w:spacing w:after="0"/>
        <w:jc w:val="both"/>
        <w:rPr>
          <w:rFonts w:ascii="Times New Roman" w:hAnsi="Times New Roman" w:cs="Times New Roman"/>
          <w:b/>
          <w:sz w:val="24"/>
          <w:szCs w:val="24"/>
          <w:lang w:bidi="ro-RO"/>
        </w:rPr>
      </w:pPr>
      <w:r w:rsidRPr="00FF48DC">
        <w:rPr>
          <w:rFonts w:ascii="Times New Roman" w:hAnsi="Times New Roman" w:cs="Times New Roman"/>
          <w:b/>
          <w:bCs/>
          <w:sz w:val="24"/>
          <w:szCs w:val="24"/>
          <w:lang w:bidi="ro-RO"/>
        </w:rPr>
        <w:t>Art. 26 Criterii de aprobare a despăgubirii</w:t>
      </w:r>
    </w:p>
    <w:p w:rsidR="00454285" w:rsidRPr="00FF48DC" w:rsidRDefault="00454285" w:rsidP="00454285">
      <w:pPr>
        <w:spacing w:after="0"/>
        <w:jc w:val="both"/>
        <w:rPr>
          <w:rFonts w:ascii="Times New Roman" w:hAnsi="Times New Roman" w:cs="Times New Roman"/>
          <w:b/>
          <w:sz w:val="24"/>
          <w:szCs w:val="24"/>
          <w:lang w:bidi="ro-RO"/>
        </w:rPr>
      </w:pPr>
      <w:r w:rsidRPr="00FF48DC">
        <w:rPr>
          <w:rFonts w:ascii="Times New Roman" w:hAnsi="Times New Roman" w:cs="Times New Roman"/>
          <w:b/>
          <w:sz w:val="24"/>
          <w:szCs w:val="24"/>
          <w:lang w:bidi="ro-RO"/>
        </w:rPr>
        <w:t>Despăgubirea se va acorda dacă:</w:t>
      </w:r>
    </w:p>
    <w:p w:rsidR="00454285" w:rsidRPr="00FF48DC" w:rsidRDefault="00454285" w:rsidP="00454285">
      <w:pPr>
        <w:numPr>
          <w:ilvl w:val="0"/>
          <w:numId w:val="3"/>
        </w:numPr>
        <w:spacing w:after="0"/>
        <w:jc w:val="both"/>
        <w:rPr>
          <w:rFonts w:ascii="Times New Roman" w:hAnsi="Times New Roman" w:cs="Times New Roman"/>
          <w:sz w:val="24"/>
          <w:szCs w:val="24"/>
          <w:lang w:bidi="ro-RO"/>
        </w:rPr>
      </w:pPr>
      <w:r w:rsidRPr="00FF48DC">
        <w:rPr>
          <w:rFonts w:ascii="Times New Roman" w:hAnsi="Times New Roman" w:cs="Times New Roman"/>
          <w:sz w:val="24"/>
          <w:szCs w:val="24"/>
          <w:lang w:bidi="ro-RO"/>
        </w:rPr>
        <w:t>este dovedită culpa autorității;</w:t>
      </w:r>
    </w:p>
    <w:p w:rsidR="00454285" w:rsidRPr="00FF48DC" w:rsidRDefault="00454285" w:rsidP="00454285">
      <w:pPr>
        <w:numPr>
          <w:ilvl w:val="0"/>
          <w:numId w:val="3"/>
        </w:numPr>
        <w:spacing w:after="0"/>
        <w:jc w:val="both"/>
        <w:rPr>
          <w:rFonts w:ascii="Times New Roman" w:hAnsi="Times New Roman" w:cs="Times New Roman"/>
          <w:sz w:val="24"/>
          <w:szCs w:val="24"/>
          <w:lang w:bidi="ro-RO"/>
        </w:rPr>
      </w:pPr>
      <w:r w:rsidRPr="00FF48DC">
        <w:rPr>
          <w:rFonts w:ascii="Times New Roman" w:hAnsi="Times New Roman" w:cs="Times New Roman"/>
          <w:sz w:val="24"/>
          <w:szCs w:val="24"/>
          <w:lang w:bidi="ro-RO"/>
        </w:rPr>
        <w:t>solicitantul nu a fost despăgubit de o altă entitate (asigurare RCA/CASCO)</w:t>
      </w:r>
    </w:p>
    <w:p w:rsidR="00454285" w:rsidRPr="00FF48DC" w:rsidRDefault="00454285" w:rsidP="00454285">
      <w:pPr>
        <w:spacing w:after="0"/>
        <w:jc w:val="both"/>
        <w:rPr>
          <w:rFonts w:ascii="Times New Roman" w:hAnsi="Times New Roman" w:cs="Times New Roman"/>
          <w:b/>
          <w:sz w:val="24"/>
          <w:szCs w:val="24"/>
          <w:lang w:bidi="ro-RO"/>
        </w:rPr>
      </w:pPr>
      <w:r w:rsidRPr="00FF48DC">
        <w:rPr>
          <w:rFonts w:ascii="Times New Roman" w:hAnsi="Times New Roman" w:cs="Times New Roman"/>
          <w:b/>
          <w:sz w:val="24"/>
          <w:szCs w:val="24"/>
          <w:lang w:bidi="ro-RO"/>
        </w:rPr>
        <w:t xml:space="preserve">Art. 27 Excluderi de la acordarea despăgubirilor </w:t>
      </w:r>
    </w:p>
    <w:p w:rsidR="00454285" w:rsidRPr="00FF48DC" w:rsidRDefault="00454285" w:rsidP="00454285">
      <w:pPr>
        <w:spacing w:after="0"/>
        <w:jc w:val="both"/>
        <w:rPr>
          <w:rFonts w:ascii="Times New Roman" w:hAnsi="Times New Roman" w:cs="Times New Roman"/>
          <w:b/>
          <w:sz w:val="24"/>
          <w:szCs w:val="24"/>
          <w:lang w:bidi="ro-RO"/>
        </w:rPr>
      </w:pPr>
      <w:r w:rsidRPr="00FF48DC">
        <w:rPr>
          <w:rFonts w:ascii="Times New Roman" w:hAnsi="Times New Roman" w:cs="Times New Roman"/>
          <w:b/>
          <w:sz w:val="24"/>
          <w:szCs w:val="24"/>
          <w:lang w:bidi="ro-RO"/>
        </w:rPr>
        <w:t>Nu se acordă despăgubiri în următoarele situații:</w:t>
      </w:r>
    </w:p>
    <w:p w:rsidR="0022148D" w:rsidRPr="00A2640D" w:rsidRDefault="0022148D" w:rsidP="0022148D">
      <w:pPr>
        <w:numPr>
          <w:ilvl w:val="0"/>
          <w:numId w:val="4"/>
        </w:numPr>
        <w:spacing w:after="0"/>
        <w:jc w:val="both"/>
        <w:rPr>
          <w:rFonts w:ascii="Times New Roman" w:hAnsi="Times New Roman" w:cs="Times New Roman"/>
          <w:sz w:val="24"/>
          <w:szCs w:val="24"/>
          <w:lang w:bidi="ro-RO"/>
        </w:rPr>
      </w:pPr>
      <w:r w:rsidRPr="00A2640D">
        <w:rPr>
          <w:rFonts w:ascii="Times New Roman" w:hAnsi="Times New Roman" w:cs="Times New Roman"/>
          <w:sz w:val="24"/>
          <w:szCs w:val="24"/>
          <w:lang w:bidi="ro-RO"/>
        </w:rPr>
        <w:t xml:space="preserve">cererea depusă a depășit termenul prevăzut la art. 13 din prezentul regulament; </w:t>
      </w:r>
    </w:p>
    <w:p w:rsidR="0022148D" w:rsidRPr="00A2640D" w:rsidRDefault="0022148D" w:rsidP="0022148D">
      <w:pPr>
        <w:numPr>
          <w:ilvl w:val="0"/>
          <w:numId w:val="4"/>
        </w:numPr>
        <w:spacing w:after="0"/>
        <w:jc w:val="both"/>
        <w:rPr>
          <w:rFonts w:ascii="Times New Roman" w:hAnsi="Times New Roman" w:cs="Times New Roman"/>
          <w:sz w:val="24"/>
          <w:szCs w:val="24"/>
          <w:lang w:bidi="ro-RO"/>
        </w:rPr>
      </w:pPr>
      <w:r w:rsidRPr="00A2640D">
        <w:rPr>
          <w:rFonts w:ascii="Times New Roman" w:hAnsi="Times New Roman" w:cs="Times New Roman"/>
          <w:sz w:val="24"/>
          <w:szCs w:val="24"/>
          <w:lang w:bidi="ro-RO"/>
        </w:rPr>
        <w:t>dacă evenimentul nu a fost declarat autorității competente în termen de maximum 48 de ore de la producerea sa;</w:t>
      </w:r>
    </w:p>
    <w:p w:rsidR="0022148D" w:rsidRPr="00A2640D" w:rsidRDefault="0022148D" w:rsidP="0022148D">
      <w:pPr>
        <w:numPr>
          <w:ilvl w:val="0"/>
          <w:numId w:val="4"/>
        </w:numPr>
        <w:spacing w:after="0"/>
        <w:jc w:val="both"/>
        <w:rPr>
          <w:rFonts w:ascii="Times New Roman" w:hAnsi="Times New Roman" w:cs="Times New Roman"/>
          <w:sz w:val="24"/>
          <w:szCs w:val="24"/>
          <w:lang w:bidi="ro-RO"/>
        </w:rPr>
      </w:pPr>
      <w:r w:rsidRPr="00A2640D">
        <w:rPr>
          <w:rFonts w:ascii="Times New Roman" w:hAnsi="Times New Roman" w:cs="Times New Roman"/>
          <w:sz w:val="24"/>
          <w:szCs w:val="24"/>
          <w:lang w:bidi="ro-RO"/>
        </w:rPr>
        <w:t>solicitantul a fost deja despăgubit de altă entitate;</w:t>
      </w:r>
    </w:p>
    <w:p w:rsidR="0022148D" w:rsidRPr="00A2640D" w:rsidRDefault="0022148D" w:rsidP="0022148D">
      <w:pPr>
        <w:numPr>
          <w:ilvl w:val="0"/>
          <w:numId w:val="4"/>
        </w:numPr>
        <w:spacing w:after="0"/>
        <w:jc w:val="both"/>
        <w:rPr>
          <w:rFonts w:ascii="Times New Roman" w:hAnsi="Times New Roman" w:cs="Times New Roman"/>
          <w:color w:val="000000" w:themeColor="text1"/>
          <w:sz w:val="24"/>
          <w:szCs w:val="24"/>
          <w:lang w:bidi="ro-RO"/>
        </w:rPr>
      </w:pPr>
      <w:r w:rsidRPr="00A2640D">
        <w:rPr>
          <w:rFonts w:ascii="Times New Roman" w:hAnsi="Times New Roman" w:cs="Times New Roman"/>
          <w:color w:val="000000" w:themeColor="text1"/>
          <w:sz w:val="24"/>
          <w:szCs w:val="24"/>
          <w:lang w:bidi="ro-RO"/>
        </w:rPr>
        <w:t>autovehiculul avariat era parcat neregulamentar, respectiv autovehiculul era parcat în zone interzise, precum:</w:t>
      </w:r>
    </w:p>
    <w:p w:rsidR="0022148D" w:rsidRPr="00A2640D" w:rsidRDefault="0022148D" w:rsidP="0022148D">
      <w:pPr>
        <w:numPr>
          <w:ilvl w:val="0"/>
          <w:numId w:val="5"/>
        </w:numPr>
        <w:spacing w:after="0"/>
        <w:jc w:val="both"/>
        <w:rPr>
          <w:rFonts w:ascii="Times New Roman" w:hAnsi="Times New Roman" w:cs="Times New Roman"/>
          <w:sz w:val="24"/>
          <w:szCs w:val="24"/>
          <w:lang w:bidi="ro-RO"/>
        </w:rPr>
      </w:pPr>
      <w:r w:rsidRPr="00A2640D">
        <w:rPr>
          <w:rFonts w:ascii="Times New Roman" w:hAnsi="Times New Roman" w:cs="Times New Roman"/>
          <w:sz w:val="24"/>
          <w:szCs w:val="24"/>
          <w:lang w:bidi="ro-RO"/>
        </w:rPr>
        <w:t>trotuare, spații verzi, alveole, intersecții, etc.;</w:t>
      </w:r>
    </w:p>
    <w:p w:rsidR="0022148D" w:rsidRPr="00A2640D" w:rsidRDefault="0022148D" w:rsidP="0022148D">
      <w:pPr>
        <w:numPr>
          <w:ilvl w:val="0"/>
          <w:numId w:val="5"/>
        </w:numPr>
        <w:spacing w:after="0"/>
        <w:jc w:val="both"/>
        <w:rPr>
          <w:rFonts w:ascii="Times New Roman" w:hAnsi="Times New Roman" w:cs="Times New Roman"/>
          <w:sz w:val="24"/>
          <w:szCs w:val="24"/>
          <w:lang w:bidi="ro-RO"/>
        </w:rPr>
      </w:pPr>
      <w:r w:rsidRPr="00A2640D">
        <w:rPr>
          <w:rFonts w:ascii="Times New Roman" w:hAnsi="Times New Roman" w:cs="Times New Roman"/>
          <w:sz w:val="24"/>
          <w:szCs w:val="24"/>
          <w:lang w:bidi="ro-RO"/>
        </w:rPr>
        <w:t>zone semnalizate cu indicatoare de interzicere a staționării sau parcării;</w:t>
      </w:r>
    </w:p>
    <w:p w:rsidR="0022148D" w:rsidRPr="00A2640D" w:rsidRDefault="0022148D" w:rsidP="0022148D">
      <w:pPr>
        <w:numPr>
          <w:ilvl w:val="0"/>
          <w:numId w:val="4"/>
        </w:numPr>
        <w:spacing w:after="0"/>
        <w:jc w:val="both"/>
        <w:rPr>
          <w:rFonts w:ascii="Times New Roman" w:hAnsi="Times New Roman" w:cs="Times New Roman"/>
          <w:sz w:val="24"/>
          <w:szCs w:val="24"/>
          <w:lang w:bidi="ro-RO"/>
        </w:rPr>
      </w:pPr>
      <w:r w:rsidRPr="00A2640D">
        <w:rPr>
          <w:rFonts w:ascii="Times New Roman" w:hAnsi="Times New Roman" w:cs="Times New Roman"/>
          <w:sz w:val="24"/>
          <w:szCs w:val="24"/>
          <w:lang w:bidi="ro-RO"/>
        </w:rPr>
        <w:t>Lipsa documentelor obligatorii – dacă, la momentul producerii prejudiciului, nu se poate face dovada:</w:t>
      </w:r>
    </w:p>
    <w:p w:rsidR="0022148D" w:rsidRPr="006F751E" w:rsidRDefault="0022148D" w:rsidP="0022148D">
      <w:pPr>
        <w:numPr>
          <w:ilvl w:val="0"/>
          <w:numId w:val="6"/>
        </w:numPr>
        <w:spacing w:after="0"/>
        <w:jc w:val="both"/>
        <w:rPr>
          <w:rFonts w:ascii="Times New Roman" w:hAnsi="Times New Roman" w:cs="Times New Roman"/>
          <w:sz w:val="24"/>
          <w:szCs w:val="24"/>
          <w:lang w:bidi="ro-RO"/>
        </w:rPr>
      </w:pPr>
      <w:r w:rsidRPr="006F751E">
        <w:rPr>
          <w:rFonts w:ascii="Times New Roman" w:hAnsi="Times New Roman" w:cs="Times New Roman"/>
          <w:sz w:val="24"/>
          <w:szCs w:val="24"/>
          <w:lang w:bidi="ro-RO"/>
        </w:rPr>
        <w:t>valabilității poliței RCA;</w:t>
      </w:r>
    </w:p>
    <w:p w:rsidR="0022148D" w:rsidRDefault="0022148D" w:rsidP="0022148D">
      <w:pPr>
        <w:numPr>
          <w:ilvl w:val="0"/>
          <w:numId w:val="6"/>
        </w:numPr>
        <w:spacing w:after="0"/>
        <w:jc w:val="both"/>
        <w:rPr>
          <w:rFonts w:ascii="Times New Roman" w:hAnsi="Times New Roman" w:cs="Times New Roman"/>
          <w:sz w:val="24"/>
          <w:szCs w:val="24"/>
          <w:lang w:bidi="ro-RO"/>
        </w:rPr>
      </w:pPr>
      <w:r w:rsidRPr="006F751E">
        <w:rPr>
          <w:rFonts w:ascii="Times New Roman" w:hAnsi="Times New Roman" w:cs="Times New Roman"/>
          <w:sz w:val="24"/>
          <w:szCs w:val="24"/>
          <w:lang w:bidi="ro-RO"/>
        </w:rPr>
        <w:t>valabilității ITP (Inspecția Tehnică Periodică);</w:t>
      </w:r>
    </w:p>
    <w:p w:rsidR="00454285" w:rsidRDefault="00454285" w:rsidP="00E71380">
      <w:pPr>
        <w:pStyle w:val="Listparagraf"/>
        <w:numPr>
          <w:ilvl w:val="0"/>
          <w:numId w:val="4"/>
        </w:numPr>
        <w:spacing w:after="0"/>
        <w:jc w:val="both"/>
        <w:rPr>
          <w:rFonts w:ascii="Times New Roman" w:hAnsi="Times New Roman" w:cs="Times New Roman"/>
          <w:sz w:val="24"/>
          <w:szCs w:val="24"/>
          <w:lang w:bidi="ro-RO"/>
        </w:rPr>
      </w:pPr>
      <w:r w:rsidRPr="00E71380">
        <w:rPr>
          <w:rFonts w:ascii="Times New Roman" w:hAnsi="Times New Roman" w:cs="Times New Roman"/>
          <w:sz w:val="24"/>
          <w:szCs w:val="24"/>
          <w:lang w:bidi="ro-RO"/>
        </w:rPr>
        <w:t>Culpă proprie evidentă – dacă s-a stabilit că prejudiciul a fost cauzat, parțial sau total, prin acțiunea sau inacțiunea proprietarului autovehiculului;</w:t>
      </w:r>
    </w:p>
    <w:p w:rsidR="00454285" w:rsidRPr="00FF48DC" w:rsidRDefault="00454285" w:rsidP="00454285">
      <w:pPr>
        <w:numPr>
          <w:ilvl w:val="0"/>
          <w:numId w:val="4"/>
        </w:numPr>
        <w:spacing w:after="0"/>
        <w:jc w:val="both"/>
        <w:rPr>
          <w:rFonts w:ascii="Times New Roman" w:hAnsi="Times New Roman" w:cs="Times New Roman"/>
          <w:sz w:val="24"/>
          <w:szCs w:val="24"/>
          <w:lang w:bidi="ro-RO"/>
        </w:rPr>
      </w:pPr>
      <w:r w:rsidRPr="00FF48DC">
        <w:rPr>
          <w:rFonts w:ascii="Times New Roman" w:hAnsi="Times New Roman" w:cs="Times New Roman"/>
          <w:sz w:val="24"/>
          <w:szCs w:val="24"/>
          <w:lang w:bidi="ro-RO"/>
        </w:rPr>
        <w:t>Lipsa legăturii directe de cauzalitate – dacă nu se poate dovedi că prejudiciul a fost cauzat de elemente aflate pe domeniul public sau în administrarea autorității locale;</w:t>
      </w:r>
    </w:p>
    <w:p w:rsidR="00454285" w:rsidRPr="00FF48DC" w:rsidRDefault="00454285" w:rsidP="00454285">
      <w:pPr>
        <w:numPr>
          <w:ilvl w:val="0"/>
          <w:numId w:val="4"/>
        </w:numPr>
        <w:spacing w:after="0"/>
        <w:jc w:val="both"/>
        <w:rPr>
          <w:rFonts w:ascii="Times New Roman" w:hAnsi="Times New Roman" w:cs="Times New Roman"/>
          <w:sz w:val="24"/>
          <w:szCs w:val="24"/>
          <w:lang w:bidi="ro-RO"/>
        </w:rPr>
      </w:pPr>
      <w:r w:rsidRPr="00FF48DC">
        <w:rPr>
          <w:rFonts w:ascii="Times New Roman" w:hAnsi="Times New Roman" w:cs="Times New Roman"/>
          <w:sz w:val="24"/>
          <w:szCs w:val="24"/>
          <w:lang w:bidi="ro-RO"/>
        </w:rPr>
        <w:t>Reparații efectuate fără documente fiscale – dacă proprietarul solicită despăgubiri pentru lucrări de reparație care nu sunt susținute de facturi/bonuri fiscale emise de unități autorizate;</w:t>
      </w:r>
    </w:p>
    <w:p w:rsidR="00454285" w:rsidRPr="00FF48DC" w:rsidRDefault="00454285" w:rsidP="00454285">
      <w:pPr>
        <w:numPr>
          <w:ilvl w:val="0"/>
          <w:numId w:val="4"/>
        </w:numPr>
        <w:spacing w:after="0"/>
        <w:jc w:val="both"/>
        <w:rPr>
          <w:rFonts w:ascii="Times New Roman" w:hAnsi="Times New Roman" w:cs="Times New Roman"/>
          <w:sz w:val="24"/>
          <w:szCs w:val="24"/>
          <w:lang w:bidi="ro-RO"/>
        </w:rPr>
      </w:pPr>
      <w:r w:rsidRPr="00FF48DC">
        <w:rPr>
          <w:rFonts w:ascii="Times New Roman" w:hAnsi="Times New Roman" w:cs="Times New Roman"/>
          <w:sz w:val="24"/>
          <w:szCs w:val="24"/>
          <w:lang w:bidi="ro-RO"/>
        </w:rPr>
        <w:t>Alte situații care pot constitui inconveniente în procesul de analiză a dosarului, precum: lipsa documentelor justificative, informații contradictorii între declarațiile părților și constatările autorităților, sau imposibilitatea de verificare a datelor prezentate, etc.</w:t>
      </w:r>
    </w:p>
    <w:p w:rsidR="00454285" w:rsidRPr="00FF48DC" w:rsidRDefault="00454285" w:rsidP="00454285">
      <w:pPr>
        <w:spacing w:after="0"/>
        <w:jc w:val="both"/>
        <w:rPr>
          <w:rFonts w:ascii="Times New Roman" w:hAnsi="Times New Roman" w:cs="Times New Roman"/>
          <w:b/>
          <w:sz w:val="24"/>
          <w:szCs w:val="24"/>
          <w:lang w:bidi="ro-RO"/>
        </w:rPr>
      </w:pPr>
      <w:r w:rsidRPr="00FF48DC">
        <w:rPr>
          <w:rFonts w:ascii="Times New Roman" w:hAnsi="Times New Roman" w:cs="Times New Roman"/>
          <w:b/>
          <w:sz w:val="24"/>
          <w:szCs w:val="24"/>
          <w:lang w:bidi="ro-RO"/>
        </w:rPr>
        <w:lastRenderedPageBreak/>
        <w:t xml:space="preserve">Art. 28 </w:t>
      </w:r>
      <w:r w:rsidRPr="00FF48DC">
        <w:rPr>
          <w:rFonts w:ascii="Times New Roman" w:hAnsi="Times New Roman" w:cs="Times New Roman"/>
          <w:sz w:val="24"/>
          <w:szCs w:val="24"/>
          <w:lang w:bidi="ro-RO"/>
        </w:rPr>
        <w:t>În urma verificării și analizării documentației, comisia soluționează fiecare dosar în parte, acordând o rezoluție motivată care va include propunerea de acordare sau respingere a despăgubirii, precum și cuantumul sumei recomandate, acolo unde este cazul.</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t>Art. 29</w:t>
      </w:r>
      <w:r w:rsidRPr="00FF48DC">
        <w:rPr>
          <w:rFonts w:ascii="Times New Roman" w:hAnsi="Times New Roman" w:cs="Times New Roman"/>
          <w:sz w:val="24"/>
          <w:szCs w:val="24"/>
          <w:lang w:bidi="ro-RO"/>
        </w:rPr>
        <w:t xml:space="preserve"> Concluziile Comisiei privind sumele propuse spre acordare cu titlu de despăgubiri pentru fiecare dosar în parte, validate prin votul majorității membrilor, vor fi consemnate într-un proces-verbal de ședință, semnat de toți membrii comisiei.</w:t>
      </w:r>
    </w:p>
    <w:p w:rsidR="00454285" w:rsidRPr="00723E50"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t>Art. 30</w:t>
      </w:r>
      <w:r w:rsidRPr="00FF48DC">
        <w:rPr>
          <w:rFonts w:ascii="Times New Roman" w:hAnsi="Times New Roman" w:cs="Times New Roman"/>
          <w:sz w:val="24"/>
          <w:szCs w:val="24"/>
          <w:lang w:bidi="ro-RO"/>
        </w:rPr>
        <w:t xml:space="preserve"> </w:t>
      </w:r>
      <w:proofErr w:type="spellStart"/>
      <w:r w:rsidR="00723E50" w:rsidRPr="00723E50">
        <w:rPr>
          <w:rFonts w:ascii="Times New Roman" w:hAnsi="Times New Roman" w:cs="Times New Roman"/>
          <w:sz w:val="24"/>
          <w:szCs w:val="24"/>
          <w:lang w:val="en-US" w:bidi="ro-RO"/>
        </w:rPr>
        <w:t>Procesele-verbale</w:t>
      </w:r>
      <w:proofErr w:type="spellEnd"/>
      <w:r w:rsidR="00723E50" w:rsidRPr="00723E50">
        <w:rPr>
          <w:rFonts w:ascii="Times New Roman" w:hAnsi="Times New Roman" w:cs="Times New Roman"/>
          <w:sz w:val="24"/>
          <w:szCs w:val="24"/>
          <w:lang w:val="en-US" w:bidi="ro-RO"/>
        </w:rPr>
        <w:t xml:space="preserve"> de </w:t>
      </w:r>
      <w:proofErr w:type="spellStart"/>
      <w:r w:rsidR="00723E50" w:rsidRPr="00723E50">
        <w:rPr>
          <w:rFonts w:ascii="Times New Roman" w:hAnsi="Times New Roman" w:cs="Times New Roman"/>
          <w:sz w:val="24"/>
          <w:szCs w:val="24"/>
          <w:lang w:val="en-US" w:bidi="ro-RO"/>
        </w:rPr>
        <w:t>ședință</w:t>
      </w:r>
      <w:proofErr w:type="spellEnd"/>
      <w:r w:rsidR="00723E50" w:rsidRPr="00723E50">
        <w:rPr>
          <w:rFonts w:ascii="Times New Roman" w:hAnsi="Times New Roman" w:cs="Times New Roman"/>
          <w:sz w:val="24"/>
          <w:szCs w:val="24"/>
          <w:lang w:val="en-US" w:bidi="ro-RO"/>
        </w:rPr>
        <w:t xml:space="preserve"> </w:t>
      </w:r>
      <w:proofErr w:type="spellStart"/>
      <w:r w:rsidR="00723E50" w:rsidRPr="00723E50">
        <w:rPr>
          <w:rFonts w:ascii="Times New Roman" w:hAnsi="Times New Roman" w:cs="Times New Roman"/>
          <w:sz w:val="24"/>
          <w:szCs w:val="24"/>
          <w:lang w:val="en-US" w:bidi="ro-RO"/>
        </w:rPr>
        <w:t>vor</w:t>
      </w:r>
      <w:proofErr w:type="spellEnd"/>
      <w:r w:rsidR="00723E50" w:rsidRPr="00723E50">
        <w:rPr>
          <w:rFonts w:ascii="Times New Roman" w:hAnsi="Times New Roman" w:cs="Times New Roman"/>
          <w:sz w:val="24"/>
          <w:szCs w:val="24"/>
          <w:lang w:val="en-US" w:bidi="ro-RO"/>
        </w:rPr>
        <w:t xml:space="preserve"> </w:t>
      </w:r>
      <w:proofErr w:type="spellStart"/>
      <w:r w:rsidR="00723E50" w:rsidRPr="00723E50">
        <w:rPr>
          <w:rFonts w:ascii="Times New Roman" w:hAnsi="Times New Roman" w:cs="Times New Roman"/>
          <w:sz w:val="24"/>
          <w:szCs w:val="24"/>
          <w:lang w:val="en-US" w:bidi="ro-RO"/>
        </w:rPr>
        <w:t>fi</w:t>
      </w:r>
      <w:proofErr w:type="spellEnd"/>
      <w:r w:rsidR="00723E50" w:rsidRPr="00723E50">
        <w:rPr>
          <w:rFonts w:ascii="Times New Roman" w:hAnsi="Times New Roman" w:cs="Times New Roman"/>
          <w:sz w:val="24"/>
          <w:szCs w:val="24"/>
          <w:lang w:val="en-US" w:bidi="ro-RO"/>
        </w:rPr>
        <w:t xml:space="preserve"> </w:t>
      </w:r>
      <w:proofErr w:type="spellStart"/>
      <w:r w:rsidR="00723E50" w:rsidRPr="00723E50">
        <w:rPr>
          <w:rFonts w:ascii="Times New Roman" w:hAnsi="Times New Roman" w:cs="Times New Roman"/>
          <w:sz w:val="24"/>
          <w:szCs w:val="24"/>
          <w:lang w:val="en-US" w:bidi="ro-RO"/>
        </w:rPr>
        <w:t>înaintate</w:t>
      </w:r>
      <w:proofErr w:type="spellEnd"/>
      <w:r w:rsidR="00723E50" w:rsidRPr="00723E50">
        <w:rPr>
          <w:rFonts w:ascii="Times New Roman" w:hAnsi="Times New Roman" w:cs="Times New Roman"/>
          <w:sz w:val="24"/>
          <w:szCs w:val="24"/>
          <w:lang w:val="en-US" w:bidi="ro-RO"/>
        </w:rPr>
        <w:t xml:space="preserve">, </w:t>
      </w:r>
      <w:proofErr w:type="spellStart"/>
      <w:r w:rsidR="00723E50" w:rsidRPr="00723E50">
        <w:rPr>
          <w:rFonts w:ascii="Times New Roman" w:hAnsi="Times New Roman" w:cs="Times New Roman"/>
          <w:sz w:val="24"/>
          <w:szCs w:val="24"/>
          <w:lang w:val="en-US" w:bidi="ro-RO"/>
        </w:rPr>
        <w:t>în</w:t>
      </w:r>
      <w:proofErr w:type="spellEnd"/>
      <w:r w:rsidR="00723E50" w:rsidRPr="00723E50">
        <w:rPr>
          <w:rFonts w:ascii="Times New Roman" w:hAnsi="Times New Roman" w:cs="Times New Roman"/>
          <w:sz w:val="24"/>
          <w:szCs w:val="24"/>
          <w:lang w:val="en-US" w:bidi="ro-RO"/>
        </w:rPr>
        <w:t xml:space="preserve"> mod </w:t>
      </w:r>
      <w:proofErr w:type="spellStart"/>
      <w:r w:rsidR="00723E50" w:rsidRPr="00723E50">
        <w:rPr>
          <w:rFonts w:ascii="Times New Roman" w:hAnsi="Times New Roman" w:cs="Times New Roman"/>
          <w:sz w:val="24"/>
          <w:szCs w:val="24"/>
          <w:lang w:val="en-US" w:bidi="ro-RO"/>
        </w:rPr>
        <w:t>oficial</w:t>
      </w:r>
      <w:proofErr w:type="spellEnd"/>
      <w:r w:rsidR="00723E50" w:rsidRPr="00723E50">
        <w:rPr>
          <w:rFonts w:ascii="Times New Roman" w:hAnsi="Times New Roman" w:cs="Times New Roman"/>
          <w:sz w:val="24"/>
          <w:szCs w:val="24"/>
          <w:lang w:val="en-US" w:bidi="ro-RO"/>
        </w:rPr>
        <w:t xml:space="preserve">, </w:t>
      </w:r>
      <w:proofErr w:type="spellStart"/>
      <w:r w:rsidR="00723E50" w:rsidRPr="00723E50">
        <w:rPr>
          <w:rFonts w:ascii="Times New Roman" w:hAnsi="Times New Roman" w:cs="Times New Roman"/>
          <w:sz w:val="24"/>
          <w:szCs w:val="24"/>
          <w:lang w:val="en-US" w:bidi="ro-RO"/>
        </w:rPr>
        <w:t>în</w:t>
      </w:r>
      <w:proofErr w:type="spellEnd"/>
      <w:r w:rsidR="00723E50" w:rsidRPr="00723E50">
        <w:rPr>
          <w:rFonts w:ascii="Times New Roman" w:hAnsi="Times New Roman" w:cs="Times New Roman"/>
          <w:sz w:val="24"/>
          <w:szCs w:val="24"/>
          <w:lang w:val="en-US" w:bidi="ro-RO"/>
        </w:rPr>
        <w:t xml:space="preserve"> </w:t>
      </w:r>
      <w:proofErr w:type="spellStart"/>
      <w:r w:rsidR="00723E50" w:rsidRPr="00723E50">
        <w:rPr>
          <w:rFonts w:ascii="Times New Roman" w:hAnsi="Times New Roman" w:cs="Times New Roman"/>
          <w:sz w:val="24"/>
          <w:szCs w:val="24"/>
          <w:lang w:val="en-US" w:bidi="ro-RO"/>
        </w:rPr>
        <w:t>termen</w:t>
      </w:r>
      <w:proofErr w:type="spellEnd"/>
      <w:r w:rsidR="00723E50" w:rsidRPr="00723E50">
        <w:rPr>
          <w:rFonts w:ascii="Times New Roman" w:hAnsi="Times New Roman" w:cs="Times New Roman"/>
          <w:sz w:val="24"/>
          <w:szCs w:val="24"/>
          <w:lang w:val="en-US" w:bidi="ro-RO"/>
        </w:rPr>
        <w:t xml:space="preserve"> de 5 </w:t>
      </w:r>
      <w:proofErr w:type="spellStart"/>
      <w:r w:rsidR="00723E50" w:rsidRPr="00723E50">
        <w:rPr>
          <w:rFonts w:ascii="Times New Roman" w:hAnsi="Times New Roman" w:cs="Times New Roman"/>
          <w:sz w:val="24"/>
          <w:szCs w:val="24"/>
          <w:lang w:val="en-US" w:bidi="ro-RO"/>
        </w:rPr>
        <w:t>zile</w:t>
      </w:r>
      <w:proofErr w:type="spellEnd"/>
      <w:r w:rsidR="00723E50" w:rsidRPr="00723E50">
        <w:rPr>
          <w:rFonts w:ascii="Times New Roman" w:hAnsi="Times New Roman" w:cs="Times New Roman"/>
          <w:sz w:val="24"/>
          <w:szCs w:val="24"/>
          <w:lang w:val="en-US" w:bidi="ro-RO"/>
        </w:rPr>
        <w:t xml:space="preserve"> </w:t>
      </w:r>
      <w:proofErr w:type="spellStart"/>
      <w:r w:rsidR="00723E50" w:rsidRPr="00723E50">
        <w:rPr>
          <w:rFonts w:ascii="Times New Roman" w:hAnsi="Times New Roman" w:cs="Times New Roman"/>
          <w:sz w:val="24"/>
          <w:szCs w:val="24"/>
          <w:lang w:val="en-US" w:bidi="ro-RO"/>
        </w:rPr>
        <w:t>calendaristice</w:t>
      </w:r>
      <w:proofErr w:type="spellEnd"/>
      <w:r w:rsidR="00723E50" w:rsidRPr="00723E50">
        <w:rPr>
          <w:rFonts w:ascii="Times New Roman" w:hAnsi="Times New Roman" w:cs="Times New Roman"/>
          <w:sz w:val="24"/>
          <w:szCs w:val="24"/>
          <w:lang w:val="en-US" w:bidi="ro-RO"/>
        </w:rPr>
        <w:t xml:space="preserve"> de la data </w:t>
      </w:r>
      <w:proofErr w:type="spellStart"/>
      <w:r w:rsidR="00723E50" w:rsidRPr="00723E50">
        <w:rPr>
          <w:rFonts w:ascii="Times New Roman" w:hAnsi="Times New Roman" w:cs="Times New Roman"/>
          <w:sz w:val="24"/>
          <w:szCs w:val="24"/>
          <w:lang w:val="en-US" w:bidi="ro-RO"/>
        </w:rPr>
        <w:t>întocmirii</w:t>
      </w:r>
      <w:proofErr w:type="spellEnd"/>
      <w:r w:rsidR="00723E50" w:rsidRPr="00723E50">
        <w:rPr>
          <w:rFonts w:ascii="Times New Roman" w:hAnsi="Times New Roman" w:cs="Times New Roman"/>
          <w:sz w:val="24"/>
          <w:szCs w:val="24"/>
          <w:lang w:val="en-US" w:bidi="ro-RO"/>
        </w:rPr>
        <w:t xml:space="preserve">, </w:t>
      </w:r>
      <w:proofErr w:type="spellStart"/>
      <w:r w:rsidR="00723E50" w:rsidRPr="00723E50">
        <w:rPr>
          <w:rFonts w:ascii="Times New Roman" w:hAnsi="Times New Roman" w:cs="Times New Roman"/>
          <w:sz w:val="24"/>
          <w:szCs w:val="24"/>
          <w:lang w:val="en-US" w:bidi="ro-RO"/>
        </w:rPr>
        <w:t>către</w:t>
      </w:r>
      <w:proofErr w:type="spellEnd"/>
      <w:r w:rsidR="00723E50" w:rsidRPr="00723E50">
        <w:rPr>
          <w:rFonts w:ascii="Times New Roman" w:hAnsi="Times New Roman" w:cs="Times New Roman"/>
          <w:sz w:val="24"/>
          <w:szCs w:val="24"/>
          <w:lang w:val="en-US" w:bidi="ro-RO"/>
        </w:rPr>
        <w:t xml:space="preserve"> </w:t>
      </w:r>
      <w:proofErr w:type="spellStart"/>
      <w:r w:rsidR="00723E50" w:rsidRPr="00723E50">
        <w:rPr>
          <w:rFonts w:ascii="Times New Roman" w:hAnsi="Times New Roman" w:cs="Times New Roman"/>
          <w:sz w:val="24"/>
          <w:szCs w:val="24"/>
          <w:lang w:val="en-US" w:bidi="ro-RO"/>
        </w:rPr>
        <w:t>ordonatorul</w:t>
      </w:r>
      <w:proofErr w:type="spellEnd"/>
      <w:r w:rsidR="00723E50" w:rsidRPr="00723E50">
        <w:rPr>
          <w:rFonts w:ascii="Times New Roman" w:hAnsi="Times New Roman" w:cs="Times New Roman"/>
          <w:sz w:val="24"/>
          <w:szCs w:val="24"/>
          <w:lang w:val="en-US" w:bidi="ro-RO"/>
        </w:rPr>
        <w:t xml:space="preserve"> de </w:t>
      </w:r>
      <w:proofErr w:type="spellStart"/>
      <w:r w:rsidR="00723E50" w:rsidRPr="00723E50">
        <w:rPr>
          <w:rFonts w:ascii="Times New Roman" w:hAnsi="Times New Roman" w:cs="Times New Roman"/>
          <w:sz w:val="24"/>
          <w:szCs w:val="24"/>
          <w:lang w:val="en-US" w:bidi="ro-RO"/>
        </w:rPr>
        <w:t>credite</w:t>
      </w:r>
      <w:proofErr w:type="spellEnd"/>
      <w:r w:rsidR="00723E50" w:rsidRPr="00723E50">
        <w:rPr>
          <w:rFonts w:ascii="Times New Roman" w:hAnsi="Times New Roman" w:cs="Times New Roman"/>
          <w:sz w:val="24"/>
          <w:szCs w:val="24"/>
          <w:lang w:val="en-US" w:bidi="ro-RO"/>
        </w:rPr>
        <w:t xml:space="preserve">, </w:t>
      </w:r>
      <w:proofErr w:type="spellStart"/>
      <w:r w:rsidR="00723E50" w:rsidRPr="00723E50">
        <w:rPr>
          <w:rFonts w:ascii="Times New Roman" w:hAnsi="Times New Roman" w:cs="Times New Roman"/>
          <w:sz w:val="24"/>
          <w:szCs w:val="24"/>
          <w:lang w:val="en-US" w:bidi="ro-RO"/>
        </w:rPr>
        <w:t>în</w:t>
      </w:r>
      <w:proofErr w:type="spellEnd"/>
      <w:r w:rsidR="00723E50" w:rsidRPr="00723E50">
        <w:rPr>
          <w:rFonts w:ascii="Times New Roman" w:hAnsi="Times New Roman" w:cs="Times New Roman"/>
          <w:sz w:val="24"/>
          <w:szCs w:val="24"/>
          <w:lang w:val="en-US" w:bidi="ro-RO"/>
        </w:rPr>
        <w:t xml:space="preserve"> </w:t>
      </w:r>
      <w:proofErr w:type="spellStart"/>
      <w:r w:rsidR="00723E50" w:rsidRPr="00723E50">
        <w:rPr>
          <w:rFonts w:ascii="Times New Roman" w:hAnsi="Times New Roman" w:cs="Times New Roman"/>
          <w:sz w:val="24"/>
          <w:szCs w:val="24"/>
          <w:lang w:val="en-US" w:bidi="ro-RO"/>
        </w:rPr>
        <w:t>vederea</w:t>
      </w:r>
      <w:proofErr w:type="spellEnd"/>
      <w:r w:rsidR="00723E50" w:rsidRPr="00723E50">
        <w:rPr>
          <w:rFonts w:ascii="Times New Roman" w:hAnsi="Times New Roman" w:cs="Times New Roman"/>
          <w:sz w:val="24"/>
          <w:szCs w:val="24"/>
          <w:lang w:val="en-US" w:bidi="ro-RO"/>
        </w:rPr>
        <w:t xml:space="preserve"> </w:t>
      </w:r>
      <w:proofErr w:type="spellStart"/>
      <w:r w:rsidR="00723E50" w:rsidRPr="00723E50">
        <w:rPr>
          <w:rFonts w:ascii="Times New Roman" w:hAnsi="Times New Roman" w:cs="Times New Roman"/>
          <w:sz w:val="24"/>
          <w:szCs w:val="24"/>
          <w:lang w:val="en-US" w:bidi="ro-RO"/>
        </w:rPr>
        <w:t>avizării</w:t>
      </w:r>
      <w:proofErr w:type="spellEnd"/>
      <w:r w:rsidR="00723E50" w:rsidRPr="00723E50">
        <w:rPr>
          <w:rFonts w:ascii="Times New Roman" w:hAnsi="Times New Roman" w:cs="Times New Roman"/>
          <w:sz w:val="24"/>
          <w:szCs w:val="24"/>
          <w:lang w:val="en-US" w:bidi="ro-RO"/>
        </w:rPr>
        <w:t>.</w:t>
      </w:r>
    </w:p>
    <w:p w:rsidR="000A462B" w:rsidRPr="000A462B" w:rsidRDefault="00454285" w:rsidP="000A462B">
      <w:pPr>
        <w:spacing w:after="0"/>
        <w:jc w:val="both"/>
        <w:rPr>
          <w:rFonts w:ascii="Times New Roman" w:hAnsi="Times New Roman" w:cs="Times New Roman"/>
          <w:b/>
          <w:sz w:val="24"/>
          <w:szCs w:val="24"/>
          <w:lang w:bidi="ro-RO"/>
        </w:rPr>
      </w:pPr>
      <w:r w:rsidRPr="000A462B">
        <w:rPr>
          <w:rFonts w:ascii="Times New Roman" w:hAnsi="Times New Roman" w:cs="Times New Roman"/>
          <w:b/>
          <w:sz w:val="24"/>
          <w:szCs w:val="24"/>
          <w:lang w:bidi="ro-RO"/>
        </w:rPr>
        <w:t>Art. 31</w:t>
      </w:r>
      <w:r w:rsidRPr="000A462B">
        <w:rPr>
          <w:rFonts w:ascii="Times New Roman" w:hAnsi="Times New Roman" w:cs="Times New Roman"/>
          <w:sz w:val="24"/>
          <w:szCs w:val="24"/>
          <w:lang w:bidi="ro-RO"/>
        </w:rPr>
        <w:t xml:space="preserve"> </w:t>
      </w:r>
      <w:r w:rsidR="000A462B">
        <w:rPr>
          <w:rFonts w:ascii="Times New Roman" w:hAnsi="Times New Roman" w:cs="Times New Roman"/>
          <w:sz w:val="24"/>
          <w:szCs w:val="24"/>
          <w:lang w:bidi="ro-RO"/>
        </w:rPr>
        <w:t xml:space="preserve"> (1) </w:t>
      </w:r>
      <w:r w:rsidR="000A462B" w:rsidRPr="000A462B">
        <w:rPr>
          <w:rFonts w:ascii="Times New Roman" w:hAnsi="Times New Roman" w:cs="Times New Roman"/>
          <w:sz w:val="24"/>
          <w:szCs w:val="24"/>
          <w:lang w:bidi="ro-RO"/>
        </w:rPr>
        <w:t>Procesele verbale de ședință, întocmite în condițiile art. 29 și avizate de primar,  vor fi comunicate Direcției Economice din cadrul Aparatului de specialitate al Primarului Sectorului 2, în vederea punerii în aplicare.</w:t>
      </w:r>
    </w:p>
    <w:p w:rsidR="000A462B" w:rsidRPr="00B40995" w:rsidRDefault="000A462B" w:rsidP="000A462B">
      <w:pPr>
        <w:spacing w:after="0"/>
        <w:jc w:val="both"/>
        <w:rPr>
          <w:rFonts w:ascii="Times New Roman" w:hAnsi="Times New Roman" w:cs="Times New Roman"/>
          <w:i/>
          <w:color w:val="000000" w:themeColor="text1"/>
          <w:sz w:val="24"/>
          <w:szCs w:val="24"/>
          <w:lang w:bidi="ro-RO"/>
        </w:rPr>
      </w:pPr>
      <w:r>
        <w:rPr>
          <w:rFonts w:ascii="Times New Roman" w:hAnsi="Times New Roman" w:cs="Times New Roman"/>
          <w:sz w:val="24"/>
          <w:szCs w:val="24"/>
          <w:lang w:bidi="ro-RO"/>
        </w:rPr>
        <w:t xml:space="preserve">               </w:t>
      </w:r>
      <w:r w:rsidRPr="00B40995">
        <w:rPr>
          <w:rFonts w:ascii="Times New Roman" w:hAnsi="Times New Roman" w:cs="Times New Roman"/>
          <w:sz w:val="24"/>
          <w:szCs w:val="24"/>
          <w:lang w:bidi="ro-RO"/>
        </w:rPr>
        <w:t>(2)</w:t>
      </w:r>
      <w:r w:rsidRPr="006F751E">
        <w:rPr>
          <w:rFonts w:ascii="Times New Roman" w:hAnsi="Times New Roman" w:cs="Times New Roman"/>
          <w:b/>
          <w:sz w:val="24"/>
          <w:szCs w:val="24"/>
          <w:lang w:bidi="ro-RO"/>
        </w:rPr>
        <w:t xml:space="preserve"> </w:t>
      </w:r>
      <w:r w:rsidRPr="006F751E">
        <w:rPr>
          <w:rFonts w:ascii="Times New Roman" w:hAnsi="Times New Roman" w:cs="Times New Roman"/>
          <w:bCs/>
          <w:sz w:val="24"/>
          <w:szCs w:val="24"/>
          <w:lang w:bidi="ro-RO"/>
        </w:rPr>
        <w:t xml:space="preserve">Dosarul aprobat va intra la plată doar după ce solicitantul face dovada achitării reparațiilor efectuate, prin prezentarea facturii fiscale și a chitanței sau a ordinului de plată aferente, emise în baza devizului final de reparații, </w:t>
      </w:r>
      <w:r w:rsidRPr="006F751E">
        <w:rPr>
          <w:rFonts w:ascii="Times New Roman" w:hAnsi="Times New Roman" w:cs="Times New Roman"/>
          <w:sz w:val="24"/>
          <w:szCs w:val="24"/>
          <w:lang w:eastAsia="en-GB"/>
        </w:rPr>
        <w:t xml:space="preserve">aprobat de autoritatea publică locală </w:t>
      </w:r>
      <w:r w:rsidRPr="00B40995">
        <w:rPr>
          <w:rFonts w:ascii="Times New Roman" w:hAnsi="Times New Roman" w:cs="Times New Roman"/>
          <w:i/>
          <w:color w:val="000000" w:themeColor="text1"/>
          <w:sz w:val="24"/>
          <w:szCs w:val="24"/>
          <w:lang w:eastAsia="en-GB"/>
        </w:rPr>
        <w:t>în situaţia în care nu a solicitat decontarea directă.</w:t>
      </w:r>
    </w:p>
    <w:p w:rsidR="000A462B" w:rsidRPr="006F751E" w:rsidRDefault="000A462B" w:rsidP="000A462B">
      <w:pPr>
        <w:spacing w:after="0"/>
        <w:jc w:val="both"/>
        <w:rPr>
          <w:rFonts w:ascii="Times New Roman" w:hAnsi="Times New Roman" w:cs="Times New Roman"/>
          <w:sz w:val="24"/>
          <w:szCs w:val="24"/>
          <w:lang w:bidi="ro-RO"/>
        </w:rPr>
      </w:pPr>
      <w:r>
        <w:rPr>
          <w:rFonts w:ascii="Times New Roman" w:hAnsi="Times New Roman" w:cs="Times New Roman"/>
          <w:bCs/>
          <w:sz w:val="24"/>
          <w:szCs w:val="24"/>
          <w:lang w:bidi="ro-RO"/>
        </w:rPr>
        <w:t xml:space="preserve">              (3) </w:t>
      </w:r>
      <w:r w:rsidRPr="006F751E">
        <w:rPr>
          <w:rFonts w:ascii="Times New Roman" w:hAnsi="Times New Roman" w:cs="Times New Roman"/>
          <w:bCs/>
          <w:sz w:val="24"/>
          <w:szCs w:val="24"/>
          <w:lang w:bidi="ro-RO"/>
        </w:rPr>
        <w:t>Devizul final trebuie să fie corelat cu devizul inițial de constatare a daunei, întocmit de o persoană juridică autorizată pentru constatarea și evaluarea daunelor produse și trebuie să cuprindă, în mod detaliat, următoarele elemente:</w:t>
      </w:r>
    </w:p>
    <w:p w:rsidR="000A462B" w:rsidRPr="006F751E" w:rsidRDefault="000A462B" w:rsidP="000A462B">
      <w:pPr>
        <w:numPr>
          <w:ilvl w:val="0"/>
          <w:numId w:val="17"/>
        </w:numPr>
        <w:spacing w:after="0" w:line="240" w:lineRule="auto"/>
        <w:rPr>
          <w:rFonts w:ascii="Times New Roman" w:hAnsi="Times New Roman" w:cs="Times New Roman"/>
          <w:sz w:val="24"/>
          <w:szCs w:val="24"/>
          <w:lang w:bidi="ro-RO"/>
        </w:rPr>
      </w:pPr>
      <w:r w:rsidRPr="006F751E">
        <w:rPr>
          <w:rFonts w:ascii="Times New Roman" w:hAnsi="Times New Roman" w:cs="Times New Roman"/>
          <w:sz w:val="24"/>
          <w:szCs w:val="24"/>
          <w:lang w:bidi="ro-RO"/>
        </w:rPr>
        <w:t>piesele care urmează a fi înlocuite sau reparate;</w:t>
      </w:r>
    </w:p>
    <w:p w:rsidR="000A462B" w:rsidRPr="006F751E" w:rsidRDefault="000A462B" w:rsidP="000A462B">
      <w:pPr>
        <w:numPr>
          <w:ilvl w:val="0"/>
          <w:numId w:val="17"/>
        </w:numPr>
        <w:spacing w:after="0" w:line="240" w:lineRule="auto"/>
        <w:rPr>
          <w:rFonts w:ascii="Times New Roman" w:hAnsi="Times New Roman" w:cs="Times New Roman"/>
          <w:sz w:val="24"/>
          <w:szCs w:val="24"/>
          <w:lang w:bidi="ro-RO"/>
        </w:rPr>
      </w:pPr>
      <w:r w:rsidRPr="006F751E">
        <w:rPr>
          <w:rFonts w:ascii="Times New Roman" w:hAnsi="Times New Roman" w:cs="Times New Roman"/>
          <w:sz w:val="24"/>
          <w:szCs w:val="24"/>
          <w:lang w:bidi="ro-RO"/>
        </w:rPr>
        <w:t>manopera aferentă operațiunilor de înlocuire și/sau reparare;</w:t>
      </w:r>
    </w:p>
    <w:p w:rsidR="000A462B" w:rsidRPr="006F751E" w:rsidRDefault="000A462B" w:rsidP="000A462B">
      <w:pPr>
        <w:numPr>
          <w:ilvl w:val="0"/>
          <w:numId w:val="17"/>
        </w:numPr>
        <w:spacing w:after="0" w:line="240" w:lineRule="auto"/>
        <w:rPr>
          <w:rFonts w:ascii="Times New Roman" w:hAnsi="Times New Roman" w:cs="Times New Roman"/>
          <w:sz w:val="24"/>
          <w:szCs w:val="24"/>
          <w:lang w:bidi="ro-RO"/>
        </w:rPr>
      </w:pPr>
      <w:r w:rsidRPr="006F751E">
        <w:rPr>
          <w:rFonts w:ascii="Times New Roman" w:hAnsi="Times New Roman" w:cs="Times New Roman"/>
          <w:sz w:val="24"/>
          <w:szCs w:val="24"/>
          <w:lang w:bidi="ro-RO"/>
        </w:rPr>
        <w:t>manopera aferentă recondiționării componentelor ce nu necesită înlocuire;</w:t>
      </w:r>
    </w:p>
    <w:p w:rsidR="000A462B" w:rsidRPr="006F751E" w:rsidRDefault="000A462B" w:rsidP="000A462B">
      <w:pPr>
        <w:numPr>
          <w:ilvl w:val="0"/>
          <w:numId w:val="17"/>
        </w:numPr>
        <w:spacing w:after="0" w:line="240" w:lineRule="auto"/>
        <w:rPr>
          <w:rFonts w:ascii="Times New Roman" w:hAnsi="Times New Roman" w:cs="Times New Roman"/>
          <w:sz w:val="24"/>
          <w:szCs w:val="24"/>
          <w:lang w:bidi="ro-RO"/>
        </w:rPr>
      </w:pPr>
      <w:r w:rsidRPr="006F751E">
        <w:rPr>
          <w:rFonts w:ascii="Times New Roman" w:hAnsi="Times New Roman" w:cs="Times New Roman"/>
          <w:sz w:val="24"/>
          <w:szCs w:val="24"/>
          <w:lang w:bidi="ro-RO"/>
        </w:rPr>
        <w:t>alte lucrări necesare pentru finisajul autovehiculului.</w:t>
      </w:r>
    </w:p>
    <w:p w:rsidR="000A462B" w:rsidRPr="008B487A" w:rsidRDefault="000A462B" w:rsidP="000A462B">
      <w:pPr>
        <w:spacing w:after="0"/>
        <w:jc w:val="both"/>
        <w:rPr>
          <w:rFonts w:ascii="Times New Roman" w:hAnsi="Times New Roman" w:cs="Times New Roman"/>
          <w:bCs/>
          <w:sz w:val="24"/>
          <w:szCs w:val="24"/>
          <w:lang w:bidi="ro-RO"/>
        </w:rPr>
      </w:pPr>
      <w:r w:rsidRPr="006F751E">
        <w:rPr>
          <w:rFonts w:ascii="Times New Roman" w:hAnsi="Times New Roman" w:cs="Times New Roman"/>
          <w:bCs/>
          <w:sz w:val="24"/>
          <w:szCs w:val="24"/>
          <w:lang w:bidi="ro-RO"/>
        </w:rPr>
        <w:t>Toate aceste operațiuni și cheltuieli trebuie să reflecte valoarea totală necesară pentru remedierea avariilor consemnate în autorizația de reparații emisă de Brigada Rutieră – Biroul Accidente Ușoare.</w:t>
      </w:r>
      <w:r>
        <w:rPr>
          <w:rFonts w:ascii="Times New Roman" w:hAnsi="Times New Roman" w:cs="Times New Roman"/>
          <w:bCs/>
          <w:sz w:val="24"/>
          <w:szCs w:val="24"/>
          <w:lang w:bidi="ro-RO"/>
        </w:rPr>
        <w:t>”</w:t>
      </w:r>
    </w:p>
    <w:p w:rsidR="00454285" w:rsidRPr="00FF48DC" w:rsidRDefault="00454285" w:rsidP="000A462B">
      <w:pPr>
        <w:spacing w:after="0"/>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t>Art. 32</w:t>
      </w:r>
      <w:r w:rsidRPr="00FF48DC">
        <w:rPr>
          <w:rFonts w:ascii="Times New Roman" w:hAnsi="Times New Roman" w:cs="Times New Roman"/>
          <w:sz w:val="24"/>
          <w:szCs w:val="24"/>
          <w:lang w:bidi="ro-RO"/>
        </w:rPr>
        <w:t xml:space="preserve"> Sumele acordate cu titlu de despăgubiri vor corespunde celor înscrise în factura fiscală emisă de unitatea service la finalizarea lucrărilor de reparații. Această factură va fi însoțită, în mod obligatoriu, de o copie a autorizației de reparații eliberată de Brigada Rutieră – Biroul Accidente Ușoare, precum și de devizul de lucrări care a stat la baza facturii și care atestă prestarea serviciilor de reparații.</w:t>
      </w:r>
    </w:p>
    <w:p w:rsidR="00454285"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t>Art. 33</w:t>
      </w:r>
      <w:r w:rsidRPr="00FF48DC">
        <w:rPr>
          <w:rFonts w:ascii="Times New Roman" w:hAnsi="Times New Roman" w:cs="Times New Roman"/>
          <w:sz w:val="24"/>
          <w:szCs w:val="24"/>
          <w:lang w:bidi="ro-RO"/>
        </w:rPr>
        <w:t xml:space="preserve"> </w:t>
      </w:r>
      <w:r w:rsidR="002E2F79">
        <w:rPr>
          <w:rFonts w:ascii="Times New Roman" w:hAnsi="Times New Roman" w:cs="Times New Roman"/>
          <w:sz w:val="24"/>
          <w:szCs w:val="24"/>
          <w:lang w:bidi="ro-RO"/>
        </w:rPr>
        <w:t xml:space="preserve">(1) </w:t>
      </w:r>
      <w:r w:rsidRPr="00FF48DC">
        <w:rPr>
          <w:rFonts w:ascii="Times New Roman" w:hAnsi="Times New Roman" w:cs="Times New Roman"/>
          <w:sz w:val="24"/>
          <w:szCs w:val="24"/>
          <w:lang w:bidi="ro-RO"/>
        </w:rPr>
        <w:t>Toate documentele prezentate (factura fiscală, copia autorizației de reparații și devizul de lucrări) vor fi verificate de către compartimentul responsabil din cadrul Primăriei Sector 2 pentru conformitate și corectitudine. Plata despăgubirii se va efectua doar după validarea tuturor documentelor și confirmarea faptului că acestea reflectă în mod real și complet costurile reparațiilor efectuate.</w:t>
      </w:r>
    </w:p>
    <w:p w:rsidR="002E2F79" w:rsidRPr="00FF48DC" w:rsidRDefault="002E2F79" w:rsidP="002E2F79">
      <w:pPr>
        <w:spacing w:after="0"/>
        <w:ind w:firstLine="720"/>
        <w:jc w:val="both"/>
        <w:rPr>
          <w:rFonts w:ascii="Times New Roman" w:hAnsi="Times New Roman" w:cs="Times New Roman"/>
          <w:sz w:val="24"/>
          <w:szCs w:val="24"/>
          <w:lang w:bidi="ro-RO"/>
        </w:rPr>
      </w:pPr>
      <w:r w:rsidRPr="002E2F79">
        <w:rPr>
          <w:rFonts w:ascii="Times New Roman" w:hAnsi="Times New Roman" w:cs="Times New Roman"/>
          <w:b/>
          <w:sz w:val="24"/>
          <w:szCs w:val="24"/>
          <w:lang w:bidi="ro-RO"/>
        </w:rPr>
        <w:t>(</w:t>
      </w:r>
      <w:r w:rsidRPr="002E2F79">
        <w:rPr>
          <w:rFonts w:ascii="Times New Roman" w:hAnsi="Times New Roman" w:cs="Times New Roman"/>
          <w:sz w:val="24"/>
          <w:szCs w:val="24"/>
          <w:lang w:bidi="ro-RO"/>
        </w:rPr>
        <w:t xml:space="preserve">2)Documentele privind efectuarea plăților către solicitanți, vor fi înaintate Direcției Juridice pentru a analiza modalitatea de recuperare a prejudiciului, fie de la entitatea sau operatorul  responsabili, dacă nu au intervenit fenomene meteo extreme si alte situații ce nu puteau fi </w:t>
      </w:r>
      <w:proofErr w:type="spellStart"/>
      <w:r w:rsidRPr="002E2F79">
        <w:rPr>
          <w:rFonts w:ascii="Times New Roman" w:hAnsi="Times New Roman" w:cs="Times New Roman"/>
          <w:sz w:val="24"/>
          <w:szCs w:val="24"/>
          <w:lang w:bidi="ro-RO"/>
        </w:rPr>
        <w:t>prevazute</w:t>
      </w:r>
      <w:proofErr w:type="spellEnd"/>
      <w:r w:rsidRPr="002E2F79">
        <w:rPr>
          <w:rFonts w:ascii="Times New Roman" w:hAnsi="Times New Roman" w:cs="Times New Roman"/>
          <w:sz w:val="24"/>
          <w:szCs w:val="24"/>
          <w:lang w:bidi="ro-RO"/>
        </w:rPr>
        <w:t xml:space="preserve"> și dacă pentru arbori existau dovezi scrise </w:t>
      </w:r>
      <w:r w:rsidRPr="002E2F79">
        <w:rPr>
          <w:rFonts w:ascii="Times New Roman" w:hAnsi="Times New Roman" w:cs="Times New Roman"/>
          <w:sz w:val="24"/>
          <w:szCs w:val="24"/>
        </w:rPr>
        <w:t xml:space="preserve">ce semnalau pericolul produs de arbori și nu s-au </w:t>
      </w:r>
      <w:proofErr w:type="spellStart"/>
      <w:r w:rsidRPr="002E2F79">
        <w:rPr>
          <w:rFonts w:ascii="Times New Roman" w:hAnsi="Times New Roman" w:cs="Times New Roman"/>
          <w:sz w:val="24"/>
          <w:szCs w:val="24"/>
        </w:rPr>
        <w:t>facut</w:t>
      </w:r>
      <w:proofErr w:type="spellEnd"/>
      <w:r w:rsidRPr="002E2F79">
        <w:rPr>
          <w:rFonts w:ascii="Times New Roman" w:hAnsi="Times New Roman" w:cs="Times New Roman"/>
          <w:sz w:val="24"/>
          <w:szCs w:val="24"/>
        </w:rPr>
        <w:t xml:space="preserve"> </w:t>
      </w:r>
      <w:r>
        <w:rPr>
          <w:rFonts w:ascii="Times New Roman" w:hAnsi="Times New Roman" w:cs="Times New Roman"/>
          <w:sz w:val="24"/>
          <w:szCs w:val="24"/>
        </w:rPr>
        <w:t>demersurile prevă</w:t>
      </w:r>
      <w:r w:rsidRPr="002E2F79">
        <w:rPr>
          <w:rFonts w:ascii="Times New Roman" w:hAnsi="Times New Roman" w:cs="Times New Roman"/>
          <w:sz w:val="24"/>
          <w:szCs w:val="24"/>
        </w:rPr>
        <w:t xml:space="preserve">zute de lege, aflate în sarcina sa (solicitare avize pentru defrișare sau toaletare, lucrări defectuoase),  fie de la  emitentul avizului de specialitate în cazul în care s-a solicitat de către departamentul specializat din cadrul Sectorului 2 al Municipiului Bucureşti, autorității competente, avizul de specialitate (aviz de toaletare sau, după caz, aviz de defrişare) pentru locația în cauză și nu a primit avizul solicitat în termen legal, până </w:t>
      </w:r>
      <w:r>
        <w:rPr>
          <w:rFonts w:ascii="Times New Roman" w:hAnsi="Times New Roman" w:cs="Times New Roman"/>
          <w:sz w:val="24"/>
          <w:szCs w:val="24"/>
        </w:rPr>
        <w:t>la data producerii incidentului.</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t>Art. 34</w:t>
      </w:r>
      <w:r w:rsidR="00543B25">
        <w:rPr>
          <w:rFonts w:ascii="Times New Roman" w:hAnsi="Times New Roman" w:cs="Times New Roman"/>
          <w:b/>
          <w:sz w:val="24"/>
          <w:szCs w:val="24"/>
          <w:lang w:bidi="ro-RO"/>
        </w:rPr>
        <w:t xml:space="preserve"> </w:t>
      </w:r>
      <w:r w:rsidRPr="00FF48DC">
        <w:rPr>
          <w:rFonts w:ascii="Times New Roman" w:hAnsi="Times New Roman" w:cs="Times New Roman"/>
          <w:bCs/>
          <w:sz w:val="24"/>
          <w:szCs w:val="24"/>
          <w:lang w:bidi="ro-RO"/>
        </w:rPr>
        <w:t>În cazul în care documentele prezentate sunt incomplete, neconforme sau nu reflectă în mod clar costurile reale ale reparațiilor efectuate, solicitantul va fi notificat în scris și va avea obligația să completeze sau să corecteze documentația în termen de maximum 10 zile calendaristice de la primirea notificării.</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Cs/>
          <w:sz w:val="24"/>
          <w:szCs w:val="24"/>
          <w:lang w:bidi="ro-RO"/>
        </w:rPr>
        <w:lastRenderedPageBreak/>
        <w:t>Nerespectarea acestui termen va conduce la suspendarea procedurii de plată, până la remedierea neconformităților. În situația în care solicitantul nu răspunde sau nu soluționează observațiile în termenul stabilit, dosarul poate fi respins, iar plata despăgubirii poate fi refuzată.</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t>Art. 35</w:t>
      </w:r>
      <w:r w:rsidRPr="00FF48DC">
        <w:rPr>
          <w:rFonts w:ascii="Times New Roman" w:hAnsi="Times New Roman" w:cs="Times New Roman"/>
          <w:sz w:val="24"/>
          <w:szCs w:val="24"/>
          <w:lang w:bidi="ro-RO"/>
        </w:rPr>
        <w:t xml:space="preserve"> În cazul în care unitatea service identifică avarii suplimentare față de cele menționate în autorizația de reparații emisă de Brigada Rutieră – Biroul Accidente Ușoare, acestea nu vor fi luate în considerare și nu vor fi aprobate pentru plată, decât dacă se demonstrează că au o legătură directă și cauzală cu evenimentul reclamat.</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t>Art. 36</w:t>
      </w:r>
      <w:r w:rsidRPr="00FF48DC">
        <w:rPr>
          <w:rFonts w:ascii="Times New Roman" w:hAnsi="Times New Roman" w:cs="Times New Roman"/>
          <w:sz w:val="24"/>
          <w:szCs w:val="24"/>
          <w:lang w:bidi="ro-RO"/>
        </w:rPr>
        <w:t xml:space="preserve"> Plata se va efectua, după aprobarea dosarului de către ordonatorul principal de credite, prin virament bancar, în baza devizului final </w:t>
      </w:r>
      <w:r w:rsidRPr="00FF48DC">
        <w:rPr>
          <w:rFonts w:ascii="Times New Roman" w:hAnsi="Times New Roman" w:cs="Times New Roman"/>
          <w:sz w:val="24"/>
          <w:szCs w:val="24"/>
          <w:lang w:eastAsia="en-GB"/>
        </w:rPr>
        <w:t>aprobat de autoritatea publică locală</w:t>
      </w:r>
      <w:r w:rsidRPr="00FF48DC">
        <w:rPr>
          <w:rFonts w:ascii="Times New Roman" w:hAnsi="Times New Roman" w:cs="Times New Roman"/>
          <w:sz w:val="24"/>
          <w:szCs w:val="24"/>
          <w:lang w:bidi="ro-RO"/>
        </w:rPr>
        <w:t>, în contul bancar indicat de persoana păgubită în cererea de despăgubire sau într-o altă cerere ulterioară.</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
          <w:sz w:val="24"/>
          <w:szCs w:val="24"/>
          <w:lang w:bidi="ro-RO"/>
        </w:rPr>
        <w:t>Art. 37</w:t>
      </w:r>
      <w:r w:rsidRPr="00FF48DC">
        <w:rPr>
          <w:rFonts w:ascii="Times New Roman" w:hAnsi="Times New Roman" w:cs="Times New Roman"/>
          <w:sz w:val="24"/>
          <w:szCs w:val="24"/>
          <w:lang w:bidi="ro-RO"/>
        </w:rPr>
        <w:t xml:space="preserve"> Înainte de efectuarea plății despăgubirii, proprietarul, utilizatorul sau persoana împuternicită va completa o declarație pe proprie răspundere, prin care declară că renunță definitiv și irevocabil la orice alte pretenții civile viitoare referitoare la daunele constatate, formulate împotriva Autorității locale a Sectorului 2. Această declarație face parte integrantă din dosarul de despăgubire. (</w:t>
      </w:r>
      <w:r w:rsidRPr="00FF48DC">
        <w:rPr>
          <w:rFonts w:ascii="Times New Roman" w:hAnsi="Times New Roman" w:cs="Times New Roman"/>
          <w:i/>
          <w:sz w:val="24"/>
          <w:szCs w:val="24"/>
          <w:lang w:bidi="ro-RO"/>
        </w:rPr>
        <w:t>Anexa 5</w:t>
      </w:r>
      <w:r w:rsidRPr="00FF48DC">
        <w:rPr>
          <w:rFonts w:ascii="Times New Roman" w:hAnsi="Times New Roman" w:cs="Times New Roman"/>
          <w:sz w:val="24"/>
          <w:szCs w:val="24"/>
          <w:lang w:bidi="ro-RO"/>
        </w:rPr>
        <w:t>)</w:t>
      </w:r>
    </w:p>
    <w:p w:rsidR="00454285" w:rsidRPr="00FF48DC" w:rsidRDefault="00454285" w:rsidP="00454285">
      <w:pPr>
        <w:spacing w:after="0"/>
        <w:jc w:val="both"/>
        <w:rPr>
          <w:rFonts w:ascii="Times New Roman" w:hAnsi="Times New Roman" w:cs="Times New Roman"/>
          <w:b/>
          <w:sz w:val="24"/>
          <w:szCs w:val="24"/>
          <w:lang w:bidi="ro-RO"/>
        </w:rPr>
      </w:pPr>
      <w:r w:rsidRPr="00FF48DC">
        <w:rPr>
          <w:rFonts w:ascii="Times New Roman" w:hAnsi="Times New Roman" w:cs="Times New Roman"/>
          <w:b/>
          <w:sz w:val="24"/>
          <w:szCs w:val="24"/>
          <w:lang w:bidi="ro-RO"/>
        </w:rPr>
        <w:t>Capitolul VI – Dispoziții finale</w:t>
      </w:r>
    </w:p>
    <w:p w:rsidR="00454285" w:rsidRPr="00FF48DC" w:rsidRDefault="00454285" w:rsidP="00454285">
      <w:pPr>
        <w:spacing w:after="0"/>
        <w:jc w:val="both"/>
        <w:rPr>
          <w:rFonts w:ascii="Times New Roman" w:hAnsi="Times New Roman" w:cs="Times New Roman"/>
          <w:b/>
          <w:sz w:val="24"/>
          <w:szCs w:val="24"/>
          <w:lang w:bidi="ro-RO"/>
        </w:rPr>
      </w:pPr>
      <w:r w:rsidRPr="00FF48DC">
        <w:rPr>
          <w:rFonts w:ascii="Times New Roman" w:hAnsi="Times New Roman" w:cs="Times New Roman"/>
          <w:b/>
          <w:sz w:val="24"/>
          <w:szCs w:val="24"/>
          <w:lang w:bidi="ro-RO"/>
        </w:rPr>
        <w:t>Art. 38 Contestații</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sz w:val="24"/>
          <w:szCs w:val="24"/>
          <w:lang w:bidi="ro-RO"/>
        </w:rPr>
        <w:t>Solicitantul are dreptul să conteste decizia comisiei în termen de 15 zile calendaristice de la data comunicării acesteia, prin depunerea unei contestații către conducerea instituției.</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Cs/>
          <w:sz w:val="24"/>
          <w:szCs w:val="24"/>
          <w:lang w:bidi="ro-RO"/>
        </w:rPr>
        <w:t>Contestațiile depuse de solicitanți vor fi analizate și soluționate de conducerea instituției în termen de maximum 30 de zile calendaristice de la data înregistrării acestora.</w:t>
      </w:r>
    </w:p>
    <w:p w:rsidR="00454285" w:rsidRPr="00FF48DC" w:rsidRDefault="00454285" w:rsidP="00454285">
      <w:pPr>
        <w:spacing w:after="0"/>
        <w:jc w:val="both"/>
        <w:rPr>
          <w:rFonts w:ascii="Times New Roman" w:hAnsi="Times New Roman" w:cs="Times New Roman"/>
          <w:sz w:val="24"/>
          <w:szCs w:val="24"/>
          <w:lang w:bidi="ro-RO"/>
        </w:rPr>
      </w:pPr>
      <w:r w:rsidRPr="00FF48DC">
        <w:rPr>
          <w:rFonts w:ascii="Times New Roman" w:hAnsi="Times New Roman" w:cs="Times New Roman"/>
          <w:bCs/>
          <w:sz w:val="24"/>
          <w:szCs w:val="24"/>
          <w:lang w:bidi="ro-RO"/>
        </w:rPr>
        <w:t>Decizia conducerii instituției privind contestația este definitivă și va fi comunicată în scris solicitantului.</w:t>
      </w:r>
    </w:p>
    <w:p w:rsidR="00454285" w:rsidRPr="00983D43" w:rsidRDefault="00454285" w:rsidP="00454285">
      <w:pPr>
        <w:spacing w:after="0"/>
        <w:jc w:val="both"/>
        <w:rPr>
          <w:rFonts w:ascii="Times New Roman" w:hAnsi="Times New Roman" w:cs="Times New Roman"/>
          <w:b/>
          <w:sz w:val="24"/>
          <w:szCs w:val="24"/>
        </w:rPr>
      </w:pPr>
      <w:r w:rsidRPr="00983D43">
        <w:rPr>
          <w:rFonts w:ascii="Times New Roman" w:hAnsi="Times New Roman" w:cs="Times New Roman"/>
          <w:b/>
          <w:sz w:val="24"/>
          <w:szCs w:val="24"/>
        </w:rPr>
        <w:t>Art. 39  Finanțare</w:t>
      </w:r>
    </w:p>
    <w:p w:rsidR="00454285" w:rsidRDefault="00454285" w:rsidP="00454285">
      <w:pPr>
        <w:spacing w:after="0"/>
        <w:jc w:val="both"/>
        <w:rPr>
          <w:rFonts w:ascii="Times New Roman" w:hAnsi="Times New Roman" w:cs="Times New Roman"/>
          <w:sz w:val="24"/>
          <w:szCs w:val="24"/>
          <w:lang w:bidi="ro-RO"/>
        </w:rPr>
      </w:pPr>
      <w:r w:rsidRPr="00983D43">
        <w:rPr>
          <w:rFonts w:ascii="Times New Roman" w:hAnsi="Times New Roman" w:cs="Times New Roman"/>
          <w:sz w:val="24"/>
          <w:szCs w:val="24"/>
          <w:lang w:bidi="ro-RO"/>
        </w:rPr>
        <w:t>Finanțarea despăgubirilor se va realiza din bugetul local, la capitolul „despăgubiri civile”, în limita fondurilor aprobate.</w:t>
      </w:r>
    </w:p>
    <w:p w:rsidR="00A76F6D" w:rsidRPr="00983D43" w:rsidRDefault="00A76F6D" w:rsidP="00454285">
      <w:pPr>
        <w:spacing w:after="0"/>
        <w:jc w:val="both"/>
        <w:rPr>
          <w:rFonts w:ascii="Times New Roman" w:hAnsi="Times New Roman" w:cs="Times New Roman"/>
          <w:sz w:val="24"/>
          <w:szCs w:val="24"/>
        </w:rPr>
      </w:pPr>
    </w:p>
    <w:p w:rsidR="00454285" w:rsidRPr="00FF48DC" w:rsidRDefault="00454285" w:rsidP="00454285">
      <w:pPr>
        <w:spacing w:after="0"/>
        <w:jc w:val="both"/>
        <w:rPr>
          <w:rFonts w:ascii="Times New Roman" w:hAnsi="Times New Roman" w:cs="Times New Roman"/>
          <w:b/>
          <w:sz w:val="24"/>
          <w:szCs w:val="24"/>
          <w:lang w:bidi="ro-RO"/>
        </w:rPr>
      </w:pPr>
      <w:r w:rsidRPr="00983D43">
        <w:rPr>
          <w:rFonts w:ascii="Times New Roman" w:hAnsi="Times New Roman" w:cs="Times New Roman"/>
          <w:b/>
          <w:sz w:val="24"/>
          <w:szCs w:val="24"/>
          <w:lang w:bidi="ro-RO"/>
        </w:rPr>
        <w:t>Art. 40 – Intrarea în vigoare</w:t>
      </w:r>
    </w:p>
    <w:p w:rsidR="00454285" w:rsidRDefault="002E2F79" w:rsidP="00454285">
      <w:pPr>
        <w:spacing w:after="0"/>
        <w:jc w:val="both"/>
        <w:rPr>
          <w:rFonts w:ascii="Times New Roman" w:hAnsi="Times New Roman" w:cs="Times New Roman"/>
          <w:sz w:val="24"/>
          <w:szCs w:val="24"/>
          <w:lang w:bidi="ro-RO"/>
        </w:rPr>
      </w:pPr>
      <w:r w:rsidRPr="002E2F79">
        <w:rPr>
          <w:rFonts w:ascii="Times New Roman" w:hAnsi="Times New Roman" w:cs="Times New Roman"/>
          <w:sz w:val="24"/>
          <w:szCs w:val="24"/>
          <w:lang w:bidi="ro-RO"/>
        </w:rPr>
        <w:t>Prezentele condiții intră în vigoare la data  aducerii la cunoștință publică a  hotărârii adoptată de  Consiliului Local al Sectorului 2 al Municipiului București, prin publicare în Monitorul Oficial Local al Sectorului 2 București</w:t>
      </w:r>
      <w:r w:rsidR="00454285" w:rsidRPr="002E2F79">
        <w:rPr>
          <w:rFonts w:ascii="Times New Roman" w:hAnsi="Times New Roman" w:cs="Times New Roman"/>
          <w:sz w:val="24"/>
          <w:szCs w:val="24"/>
          <w:lang w:bidi="ro-RO"/>
        </w:rPr>
        <w:t>.</w:t>
      </w:r>
    </w:p>
    <w:p w:rsidR="00FE5105" w:rsidRDefault="00FE5105" w:rsidP="00454285">
      <w:pPr>
        <w:spacing w:after="0"/>
        <w:jc w:val="both"/>
        <w:rPr>
          <w:rFonts w:ascii="Times New Roman" w:hAnsi="Times New Roman" w:cs="Times New Roman"/>
          <w:sz w:val="24"/>
          <w:szCs w:val="24"/>
          <w:lang w:bidi="ro-RO"/>
        </w:rPr>
      </w:pPr>
    </w:p>
    <w:p w:rsidR="00FE5105" w:rsidRDefault="00FE5105" w:rsidP="00454285">
      <w:pPr>
        <w:spacing w:after="0"/>
        <w:jc w:val="both"/>
        <w:rPr>
          <w:rFonts w:ascii="Times New Roman" w:hAnsi="Times New Roman" w:cs="Times New Roman"/>
          <w:sz w:val="24"/>
          <w:szCs w:val="24"/>
          <w:lang w:bidi="ro-RO"/>
        </w:rPr>
      </w:pPr>
      <w:r w:rsidRPr="005431E2">
        <w:rPr>
          <w:rFonts w:ascii="Times New Roman" w:hAnsi="Times New Roman" w:cs="Times New Roman"/>
          <w:b/>
          <w:sz w:val="24"/>
          <w:szCs w:val="24"/>
          <w:lang w:bidi="ro-RO"/>
        </w:rPr>
        <w:t>Art. 41</w:t>
      </w:r>
      <w:r>
        <w:rPr>
          <w:rFonts w:ascii="Times New Roman" w:hAnsi="Times New Roman" w:cs="Times New Roman"/>
          <w:sz w:val="24"/>
          <w:szCs w:val="24"/>
          <w:lang w:bidi="ro-RO"/>
        </w:rPr>
        <w:t xml:space="preserve"> Solicitările de despăgubiri pentru care nu a intervenit termenul general de pres</w:t>
      </w:r>
      <w:r w:rsidR="007C0B82">
        <w:rPr>
          <w:rFonts w:ascii="Times New Roman" w:hAnsi="Times New Roman" w:cs="Times New Roman"/>
          <w:sz w:val="24"/>
          <w:szCs w:val="24"/>
          <w:lang w:bidi="ro-RO"/>
        </w:rPr>
        <w:t xml:space="preserve">cripție pot fi depuse în termenele și condițiile prevăzute în prezentul Regulament, termene care curg, </w:t>
      </w:r>
      <w:r w:rsidR="005431E2">
        <w:rPr>
          <w:rFonts w:ascii="Times New Roman" w:hAnsi="Times New Roman" w:cs="Times New Roman"/>
          <w:sz w:val="24"/>
          <w:szCs w:val="24"/>
          <w:lang w:bidi="ro-RO"/>
        </w:rPr>
        <w:t>în aceste cazuri, de la data publicării Regulamentului în Monitorul Oficial Local al Sectorului 2, în măsura în care solicitanții dețin documentațiile menționate în prezenta hotărâre.</w:t>
      </w:r>
    </w:p>
    <w:p w:rsidR="00FE5105" w:rsidRDefault="00FE5105" w:rsidP="00454285">
      <w:pPr>
        <w:spacing w:after="0"/>
        <w:jc w:val="both"/>
        <w:rPr>
          <w:rFonts w:ascii="Times New Roman" w:hAnsi="Times New Roman" w:cs="Times New Roman"/>
          <w:sz w:val="24"/>
          <w:szCs w:val="24"/>
          <w:lang w:bidi="ro-RO"/>
        </w:rPr>
      </w:pPr>
    </w:p>
    <w:p w:rsidR="00B36BD9" w:rsidRDefault="00B36BD9" w:rsidP="00454285">
      <w:pPr>
        <w:spacing w:after="0"/>
        <w:jc w:val="both"/>
        <w:rPr>
          <w:rFonts w:ascii="Times New Roman" w:hAnsi="Times New Roman" w:cs="Times New Roman"/>
          <w:sz w:val="24"/>
          <w:szCs w:val="24"/>
          <w:lang w:bidi="ro-RO"/>
        </w:rPr>
      </w:pPr>
    </w:p>
    <w:p w:rsidR="00B36BD9" w:rsidRDefault="00B36BD9" w:rsidP="00454285">
      <w:pPr>
        <w:spacing w:after="0"/>
        <w:jc w:val="both"/>
        <w:rPr>
          <w:rFonts w:ascii="Times New Roman" w:hAnsi="Times New Roman" w:cs="Times New Roman"/>
          <w:sz w:val="24"/>
          <w:szCs w:val="24"/>
          <w:lang w:bidi="ro-RO"/>
        </w:rPr>
      </w:pPr>
    </w:p>
    <w:p w:rsidR="00B36BD9" w:rsidRDefault="00B36BD9" w:rsidP="00454285">
      <w:pPr>
        <w:spacing w:after="0"/>
        <w:jc w:val="both"/>
        <w:rPr>
          <w:rFonts w:ascii="Times New Roman" w:hAnsi="Times New Roman" w:cs="Times New Roman"/>
          <w:sz w:val="24"/>
          <w:szCs w:val="24"/>
          <w:lang w:bidi="ro-RO"/>
        </w:rPr>
      </w:pPr>
    </w:p>
    <w:p w:rsidR="00B36BD9" w:rsidRDefault="00B36BD9" w:rsidP="00454285">
      <w:pPr>
        <w:spacing w:after="0"/>
        <w:jc w:val="both"/>
        <w:rPr>
          <w:rFonts w:ascii="Times New Roman" w:hAnsi="Times New Roman" w:cs="Times New Roman"/>
          <w:sz w:val="24"/>
          <w:szCs w:val="24"/>
          <w:lang w:bidi="ro-RO"/>
        </w:rPr>
      </w:pPr>
    </w:p>
    <w:p w:rsidR="00B36BD9" w:rsidRDefault="00B36BD9" w:rsidP="00454285">
      <w:pPr>
        <w:spacing w:after="0"/>
        <w:jc w:val="both"/>
        <w:rPr>
          <w:rFonts w:ascii="Times New Roman" w:hAnsi="Times New Roman" w:cs="Times New Roman"/>
          <w:sz w:val="24"/>
          <w:szCs w:val="24"/>
          <w:lang w:bidi="ro-RO"/>
        </w:rPr>
      </w:pPr>
    </w:p>
    <w:p w:rsidR="00B36BD9" w:rsidRDefault="00B36BD9" w:rsidP="00454285">
      <w:pPr>
        <w:spacing w:after="0"/>
        <w:jc w:val="both"/>
        <w:rPr>
          <w:rFonts w:ascii="Times New Roman" w:hAnsi="Times New Roman" w:cs="Times New Roman"/>
          <w:sz w:val="24"/>
          <w:szCs w:val="24"/>
          <w:lang w:bidi="ro-RO"/>
        </w:rPr>
      </w:pPr>
    </w:p>
    <w:p w:rsidR="00B36BD9" w:rsidRDefault="00B36BD9" w:rsidP="00454285">
      <w:pPr>
        <w:spacing w:after="0"/>
        <w:jc w:val="both"/>
        <w:rPr>
          <w:rFonts w:ascii="Times New Roman" w:hAnsi="Times New Roman" w:cs="Times New Roman"/>
          <w:sz w:val="24"/>
          <w:szCs w:val="24"/>
          <w:lang w:bidi="ro-RO"/>
        </w:rPr>
      </w:pPr>
    </w:p>
    <w:p w:rsidR="00B36BD9" w:rsidRDefault="00B36BD9" w:rsidP="00454285">
      <w:pPr>
        <w:spacing w:after="0"/>
        <w:jc w:val="both"/>
        <w:rPr>
          <w:rFonts w:ascii="Times New Roman" w:hAnsi="Times New Roman" w:cs="Times New Roman"/>
          <w:sz w:val="24"/>
          <w:szCs w:val="24"/>
          <w:lang w:bidi="ro-RO"/>
        </w:rPr>
      </w:pPr>
    </w:p>
    <w:p w:rsidR="00B36BD9" w:rsidRDefault="00B36BD9" w:rsidP="00454285">
      <w:pPr>
        <w:spacing w:after="0"/>
        <w:jc w:val="both"/>
        <w:rPr>
          <w:rFonts w:ascii="Times New Roman" w:hAnsi="Times New Roman" w:cs="Times New Roman"/>
          <w:sz w:val="24"/>
          <w:szCs w:val="24"/>
          <w:lang w:bidi="ro-RO"/>
        </w:rPr>
      </w:pPr>
    </w:p>
    <w:p w:rsidR="00B36BD9" w:rsidRDefault="00B36BD9" w:rsidP="00454285">
      <w:pPr>
        <w:spacing w:after="0"/>
        <w:jc w:val="both"/>
        <w:rPr>
          <w:rFonts w:ascii="Times New Roman" w:hAnsi="Times New Roman" w:cs="Times New Roman"/>
          <w:sz w:val="24"/>
          <w:szCs w:val="24"/>
          <w:lang w:bidi="ro-RO"/>
        </w:rPr>
      </w:pPr>
    </w:p>
    <w:p w:rsidR="00B36BD9" w:rsidRDefault="00B36BD9" w:rsidP="00454285">
      <w:pPr>
        <w:spacing w:after="0"/>
        <w:jc w:val="both"/>
        <w:rPr>
          <w:rFonts w:ascii="Times New Roman" w:hAnsi="Times New Roman" w:cs="Times New Roman"/>
          <w:sz w:val="24"/>
          <w:szCs w:val="24"/>
          <w:lang w:bidi="ro-RO"/>
        </w:rPr>
      </w:pPr>
    </w:p>
    <w:p w:rsidR="00A76F6D" w:rsidRDefault="00A76F6D" w:rsidP="00CC23C9">
      <w:pPr>
        <w:spacing w:after="0" w:line="240" w:lineRule="auto"/>
        <w:rPr>
          <w:rFonts w:ascii="Times New Roman" w:eastAsia="Times New Roman" w:hAnsi="Times New Roman" w:cs="Times New Roman"/>
          <w:bCs/>
          <w:i/>
          <w:sz w:val="24"/>
          <w:szCs w:val="24"/>
          <w:lang w:eastAsia="en-GB"/>
        </w:rPr>
      </w:pPr>
    </w:p>
    <w:p w:rsidR="00E47CEB" w:rsidRDefault="00E47CEB" w:rsidP="00454285">
      <w:pPr>
        <w:spacing w:after="0" w:line="240" w:lineRule="auto"/>
        <w:jc w:val="right"/>
        <w:rPr>
          <w:rFonts w:ascii="Times New Roman" w:eastAsia="Times New Roman" w:hAnsi="Times New Roman" w:cs="Times New Roman"/>
          <w:bCs/>
          <w:i/>
          <w:sz w:val="24"/>
          <w:szCs w:val="24"/>
          <w:lang w:eastAsia="en-GB"/>
        </w:rPr>
      </w:pPr>
    </w:p>
    <w:p w:rsidR="004A1B8B" w:rsidRDefault="004A1B8B" w:rsidP="00454285">
      <w:pPr>
        <w:spacing w:after="0" w:line="240" w:lineRule="auto"/>
        <w:jc w:val="right"/>
        <w:rPr>
          <w:rFonts w:ascii="Times New Roman" w:eastAsia="Times New Roman" w:hAnsi="Times New Roman" w:cs="Times New Roman"/>
          <w:bCs/>
          <w:i/>
          <w:sz w:val="24"/>
          <w:szCs w:val="24"/>
          <w:lang w:eastAsia="en-GB"/>
        </w:rPr>
      </w:pPr>
    </w:p>
    <w:p w:rsidR="004A1B8B" w:rsidRDefault="004A1B8B" w:rsidP="00454285">
      <w:pPr>
        <w:spacing w:after="0" w:line="240" w:lineRule="auto"/>
        <w:jc w:val="right"/>
        <w:rPr>
          <w:rFonts w:ascii="Times New Roman" w:eastAsia="Times New Roman" w:hAnsi="Times New Roman" w:cs="Times New Roman"/>
          <w:bCs/>
          <w:i/>
          <w:sz w:val="24"/>
          <w:szCs w:val="24"/>
          <w:lang w:eastAsia="en-GB"/>
        </w:rPr>
      </w:pPr>
    </w:p>
    <w:p w:rsidR="00454285" w:rsidRPr="00FF48DC" w:rsidRDefault="00454285" w:rsidP="00454285">
      <w:pPr>
        <w:spacing w:after="0" w:line="240" w:lineRule="auto"/>
        <w:jc w:val="right"/>
        <w:rPr>
          <w:rFonts w:ascii="Times New Roman" w:eastAsia="Times New Roman" w:hAnsi="Times New Roman" w:cs="Times New Roman"/>
          <w:bCs/>
          <w:i/>
          <w:sz w:val="24"/>
          <w:szCs w:val="24"/>
          <w:lang w:eastAsia="en-GB"/>
        </w:rPr>
      </w:pPr>
      <w:r w:rsidRPr="00FF48DC">
        <w:rPr>
          <w:rFonts w:ascii="Times New Roman" w:eastAsia="Times New Roman" w:hAnsi="Times New Roman" w:cs="Times New Roman"/>
          <w:bCs/>
          <w:i/>
          <w:sz w:val="24"/>
          <w:szCs w:val="24"/>
          <w:lang w:eastAsia="en-GB"/>
        </w:rPr>
        <w:t>Anexa 1</w:t>
      </w:r>
    </w:p>
    <w:p w:rsidR="00454285" w:rsidRPr="00FF48DC" w:rsidRDefault="00454285" w:rsidP="00454285">
      <w:pPr>
        <w:spacing w:after="0" w:line="240" w:lineRule="auto"/>
        <w:jc w:val="center"/>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br/>
      </w:r>
      <w:r w:rsidRPr="00FF48DC">
        <w:rPr>
          <w:rFonts w:ascii="Times New Roman" w:eastAsia="Times New Roman" w:hAnsi="Times New Roman" w:cs="Times New Roman"/>
          <w:b/>
          <w:bCs/>
          <w:sz w:val="24"/>
          <w:szCs w:val="24"/>
          <w:lang w:eastAsia="en-GB"/>
        </w:rPr>
        <w:t>CERERE TIP PENTRU ACORDAREA DESPĂGUBIRILOR MATERIALE</w:t>
      </w:r>
      <w:r w:rsidRPr="00FF48DC">
        <w:rPr>
          <w:rFonts w:ascii="Times New Roman" w:eastAsia="Times New Roman" w:hAnsi="Times New Roman" w:cs="Times New Roman"/>
          <w:sz w:val="24"/>
          <w:szCs w:val="24"/>
          <w:lang w:eastAsia="en-GB"/>
        </w:rPr>
        <w:br/>
      </w:r>
      <w:r w:rsidRPr="00FF48DC">
        <w:rPr>
          <w:rFonts w:ascii="Times New Roman" w:eastAsia="Times New Roman" w:hAnsi="Times New Roman" w:cs="Times New Roman"/>
          <w:b/>
          <w:bCs/>
          <w:sz w:val="24"/>
          <w:szCs w:val="24"/>
          <w:lang w:eastAsia="en-GB"/>
        </w:rPr>
        <w:t>pentru prejudicii produse de fenomene naturale extreme</w:t>
      </w:r>
      <w:r w:rsidRPr="00FF48DC">
        <w:rPr>
          <w:rFonts w:ascii="Times New Roman" w:eastAsia="Times New Roman" w:hAnsi="Times New Roman" w:cs="Times New Roman"/>
          <w:sz w:val="24"/>
          <w:szCs w:val="24"/>
          <w:lang w:eastAsia="en-GB"/>
        </w:rPr>
        <w:br/>
      </w:r>
      <w:r w:rsidRPr="00FF48DC">
        <w:rPr>
          <w:rFonts w:ascii="Times New Roman" w:eastAsia="Times New Roman" w:hAnsi="Times New Roman" w:cs="Times New Roman"/>
          <w:b/>
          <w:bCs/>
          <w:sz w:val="24"/>
          <w:szCs w:val="24"/>
          <w:lang w:eastAsia="en-GB"/>
        </w:rPr>
        <w:t>pe domeniul public al Sectorului 2 al Municipiului București</w:t>
      </w:r>
    </w:p>
    <w:p w:rsidR="00454285" w:rsidRPr="00FF48DC" w:rsidRDefault="00454285" w:rsidP="00454285">
      <w:pPr>
        <w:spacing w:after="0" w:line="240" w:lineRule="auto"/>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Către:</w:t>
      </w:r>
      <w:r w:rsidRPr="00FF48DC">
        <w:rPr>
          <w:rFonts w:ascii="Times New Roman" w:eastAsia="Times New Roman" w:hAnsi="Times New Roman" w:cs="Times New Roman"/>
          <w:sz w:val="24"/>
          <w:szCs w:val="24"/>
          <w:lang w:eastAsia="en-GB"/>
        </w:rPr>
        <w:br/>
        <w:t>Primăria Sectorului 2 al Municipiului București</w:t>
      </w:r>
    </w:p>
    <w:p w:rsidR="00454285" w:rsidRPr="00FF48DC" w:rsidRDefault="00454285" w:rsidP="00454285">
      <w:pPr>
        <w:spacing w:after="0" w:line="240" w:lineRule="auto"/>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 xml:space="preserve">Direcția </w:t>
      </w:r>
      <w:r w:rsidRPr="00FF48DC">
        <w:rPr>
          <w:rFonts w:ascii="Times New Roman" w:eastAsia="Times New Roman" w:hAnsi="Times New Roman" w:cs="Times New Roman"/>
          <w:iCs/>
          <w:sz w:val="24"/>
          <w:szCs w:val="24"/>
          <w:lang w:eastAsia="en-GB" w:bidi="ro-RO"/>
        </w:rPr>
        <w:t xml:space="preserve">Generală Tehnică </w:t>
      </w:r>
    </w:p>
    <w:p w:rsidR="00454285" w:rsidRPr="00FF48DC" w:rsidRDefault="00454285" w:rsidP="00454285">
      <w:p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Subsemnatul(a),</w:t>
      </w:r>
      <w:r w:rsidRPr="00FF48DC">
        <w:rPr>
          <w:rFonts w:ascii="Times New Roman" w:eastAsia="Times New Roman" w:hAnsi="Times New Roman" w:cs="Times New Roman"/>
          <w:sz w:val="24"/>
          <w:szCs w:val="24"/>
          <w:lang w:eastAsia="en-GB"/>
        </w:rPr>
        <w:br/>
      </w:r>
      <w:r w:rsidRPr="00FF48DC">
        <w:rPr>
          <w:rFonts w:ascii="Times New Roman" w:eastAsia="Times New Roman" w:hAnsi="Times New Roman" w:cs="Times New Roman"/>
          <w:b/>
          <w:bCs/>
          <w:sz w:val="24"/>
          <w:szCs w:val="24"/>
          <w:lang w:eastAsia="en-GB"/>
        </w:rPr>
        <w:t>Nume și prenume / Denumire firmă</w:t>
      </w:r>
      <w:r w:rsidRPr="00FF48DC">
        <w:rPr>
          <w:rFonts w:ascii="Times New Roman" w:eastAsia="Times New Roman" w:hAnsi="Times New Roman" w:cs="Times New Roman"/>
          <w:sz w:val="24"/>
          <w:szCs w:val="24"/>
          <w:lang w:eastAsia="en-GB"/>
        </w:rPr>
        <w:t>: ..............................................................</w:t>
      </w:r>
      <w:r w:rsidRPr="00FF48DC">
        <w:rPr>
          <w:rFonts w:ascii="Times New Roman" w:eastAsia="Times New Roman" w:hAnsi="Times New Roman" w:cs="Times New Roman"/>
          <w:sz w:val="24"/>
          <w:szCs w:val="24"/>
          <w:lang w:eastAsia="en-GB"/>
        </w:rPr>
        <w:br/>
      </w:r>
      <w:r w:rsidRPr="00FF48DC">
        <w:rPr>
          <w:rFonts w:ascii="Times New Roman" w:eastAsia="Times New Roman" w:hAnsi="Times New Roman" w:cs="Times New Roman"/>
          <w:b/>
          <w:bCs/>
          <w:sz w:val="24"/>
          <w:szCs w:val="24"/>
          <w:lang w:eastAsia="en-GB"/>
        </w:rPr>
        <w:t>CNP / CUI</w:t>
      </w:r>
      <w:r w:rsidRPr="00FF48DC">
        <w:rPr>
          <w:rFonts w:ascii="Times New Roman" w:eastAsia="Times New Roman" w:hAnsi="Times New Roman" w:cs="Times New Roman"/>
          <w:sz w:val="24"/>
          <w:szCs w:val="24"/>
          <w:lang w:eastAsia="en-GB"/>
        </w:rPr>
        <w:t>: ............................................................................................................</w:t>
      </w:r>
      <w:r w:rsidRPr="00FF48DC">
        <w:rPr>
          <w:rFonts w:ascii="Times New Roman" w:eastAsia="Times New Roman" w:hAnsi="Times New Roman" w:cs="Times New Roman"/>
          <w:sz w:val="24"/>
          <w:szCs w:val="24"/>
          <w:lang w:eastAsia="en-GB"/>
        </w:rPr>
        <w:br/>
      </w:r>
      <w:r w:rsidRPr="00FF48DC">
        <w:rPr>
          <w:rFonts w:ascii="Times New Roman" w:eastAsia="Times New Roman" w:hAnsi="Times New Roman" w:cs="Times New Roman"/>
          <w:b/>
          <w:bCs/>
          <w:sz w:val="24"/>
          <w:szCs w:val="24"/>
          <w:lang w:eastAsia="en-GB"/>
        </w:rPr>
        <w:t>Domiciliul / Sediul</w:t>
      </w:r>
      <w:r w:rsidRPr="00FF48DC">
        <w:rPr>
          <w:rFonts w:ascii="Times New Roman" w:eastAsia="Times New Roman" w:hAnsi="Times New Roman" w:cs="Times New Roman"/>
          <w:sz w:val="24"/>
          <w:szCs w:val="24"/>
          <w:lang w:eastAsia="en-GB"/>
        </w:rPr>
        <w:t>: ...............................................................................................</w:t>
      </w:r>
      <w:r w:rsidRPr="00FF48DC">
        <w:rPr>
          <w:rFonts w:ascii="Times New Roman" w:eastAsia="Times New Roman" w:hAnsi="Times New Roman" w:cs="Times New Roman"/>
          <w:sz w:val="24"/>
          <w:szCs w:val="24"/>
          <w:lang w:eastAsia="en-GB"/>
        </w:rPr>
        <w:br/>
      </w:r>
      <w:r w:rsidRPr="00FF48DC">
        <w:rPr>
          <w:rFonts w:ascii="Times New Roman" w:eastAsia="Times New Roman" w:hAnsi="Times New Roman" w:cs="Times New Roman"/>
          <w:b/>
          <w:bCs/>
          <w:sz w:val="24"/>
          <w:szCs w:val="24"/>
          <w:lang w:eastAsia="en-GB"/>
        </w:rPr>
        <w:t>Telefon</w:t>
      </w:r>
      <w:r w:rsidRPr="00FF48DC">
        <w:rPr>
          <w:rFonts w:ascii="Times New Roman" w:eastAsia="Times New Roman" w:hAnsi="Times New Roman" w:cs="Times New Roman"/>
          <w:sz w:val="24"/>
          <w:szCs w:val="24"/>
          <w:lang w:eastAsia="en-GB"/>
        </w:rPr>
        <w:t xml:space="preserve">: ............................................. </w:t>
      </w:r>
      <w:r w:rsidRPr="00FF48DC">
        <w:rPr>
          <w:rFonts w:ascii="Times New Roman" w:eastAsia="Times New Roman" w:hAnsi="Times New Roman" w:cs="Times New Roman"/>
          <w:b/>
          <w:bCs/>
          <w:sz w:val="24"/>
          <w:szCs w:val="24"/>
          <w:lang w:eastAsia="en-GB"/>
        </w:rPr>
        <w:t>E-mail</w:t>
      </w:r>
      <w:r w:rsidRPr="00FF48DC">
        <w:rPr>
          <w:rFonts w:ascii="Times New Roman" w:eastAsia="Times New Roman" w:hAnsi="Times New Roman" w:cs="Times New Roman"/>
          <w:sz w:val="24"/>
          <w:szCs w:val="24"/>
          <w:lang w:eastAsia="en-GB"/>
        </w:rPr>
        <w:t>: ................................................</w:t>
      </w:r>
      <w:r w:rsidRPr="00FF48DC">
        <w:rPr>
          <w:rFonts w:ascii="Times New Roman" w:eastAsia="Times New Roman" w:hAnsi="Times New Roman" w:cs="Times New Roman"/>
          <w:sz w:val="24"/>
          <w:szCs w:val="24"/>
          <w:lang w:eastAsia="en-GB"/>
        </w:rPr>
        <w:br/>
      </w:r>
      <w:r w:rsidRPr="00FF48DC">
        <w:rPr>
          <w:rFonts w:ascii="Times New Roman" w:eastAsia="Times New Roman" w:hAnsi="Times New Roman" w:cs="Times New Roman"/>
          <w:b/>
          <w:bCs/>
          <w:sz w:val="24"/>
          <w:szCs w:val="24"/>
          <w:lang w:eastAsia="en-GB"/>
        </w:rPr>
        <w:t>În calitate de</w:t>
      </w:r>
      <w:r w:rsidRPr="00FF48DC">
        <w:rPr>
          <w:rFonts w:ascii="Times New Roman" w:eastAsia="Times New Roman" w:hAnsi="Times New Roman" w:cs="Times New Roman"/>
          <w:sz w:val="24"/>
          <w:szCs w:val="24"/>
          <w:lang w:eastAsia="en-GB"/>
        </w:rPr>
        <w:t xml:space="preserve">: </w:t>
      </w:r>
      <w:r w:rsidRPr="00FF48DC">
        <w:rPr>
          <w:rFonts w:ascii="Segoe UI Symbol" w:eastAsia="Times New Roman" w:hAnsi="Segoe UI Symbol" w:cs="Segoe UI Symbol"/>
          <w:sz w:val="24"/>
          <w:szCs w:val="24"/>
          <w:lang w:eastAsia="en-GB"/>
        </w:rPr>
        <w:t>☐</w:t>
      </w:r>
      <w:r w:rsidRPr="00FF48DC">
        <w:rPr>
          <w:rFonts w:ascii="Times New Roman" w:eastAsia="Times New Roman" w:hAnsi="Times New Roman" w:cs="Times New Roman"/>
          <w:sz w:val="24"/>
          <w:szCs w:val="24"/>
          <w:lang w:eastAsia="en-GB"/>
        </w:rPr>
        <w:t xml:space="preserve"> Proprietar </w:t>
      </w:r>
      <w:r w:rsidRPr="00FF48DC">
        <w:rPr>
          <w:rFonts w:ascii="Segoe UI Symbol" w:eastAsia="Times New Roman" w:hAnsi="Segoe UI Symbol" w:cs="Segoe UI Symbol"/>
          <w:sz w:val="24"/>
          <w:szCs w:val="24"/>
          <w:lang w:eastAsia="en-GB"/>
        </w:rPr>
        <w:t>☐</w:t>
      </w:r>
      <w:r w:rsidRPr="00FF48DC">
        <w:rPr>
          <w:rFonts w:ascii="Times New Roman" w:eastAsia="Times New Roman" w:hAnsi="Times New Roman" w:cs="Times New Roman"/>
          <w:sz w:val="24"/>
          <w:szCs w:val="24"/>
          <w:lang w:eastAsia="en-GB"/>
        </w:rPr>
        <w:t xml:space="preserve"> Utilizator </w:t>
      </w:r>
      <w:r w:rsidRPr="00FF48DC">
        <w:rPr>
          <w:rFonts w:ascii="Segoe UI Symbol" w:eastAsia="Times New Roman" w:hAnsi="Segoe UI Symbol" w:cs="Segoe UI Symbol"/>
          <w:sz w:val="24"/>
          <w:szCs w:val="24"/>
          <w:lang w:eastAsia="en-GB"/>
        </w:rPr>
        <w:t>☐</w:t>
      </w:r>
      <w:r w:rsidRPr="00FF48DC">
        <w:rPr>
          <w:rFonts w:ascii="Times New Roman" w:eastAsia="Times New Roman" w:hAnsi="Times New Roman" w:cs="Times New Roman"/>
          <w:sz w:val="24"/>
          <w:szCs w:val="24"/>
          <w:lang w:eastAsia="en-GB"/>
        </w:rPr>
        <w:t xml:space="preserve"> Împuternicit legal</w:t>
      </w:r>
    </w:p>
    <w:p w:rsidR="00454285" w:rsidRPr="00FF48DC" w:rsidRDefault="00454285" w:rsidP="00454285">
      <w:p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Solicit acordarea unei despăgubiri materiale pentru prejudiciul suferit de autovehiculul deținut/utilizat, în următoarele condiții:</w:t>
      </w:r>
    </w:p>
    <w:p w:rsidR="00454285" w:rsidRPr="00FF48DC" w:rsidRDefault="00454285" w:rsidP="00454285">
      <w:pPr>
        <w:numPr>
          <w:ilvl w:val="0"/>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Date despre autovehicul</w:t>
      </w:r>
      <w:r w:rsidRPr="00FF48DC">
        <w:rPr>
          <w:rFonts w:ascii="Times New Roman" w:eastAsia="Times New Roman" w:hAnsi="Times New Roman" w:cs="Times New Roman"/>
          <w:sz w:val="24"/>
          <w:szCs w:val="24"/>
          <w:lang w:eastAsia="en-GB"/>
        </w:rPr>
        <w:t>:</w:t>
      </w:r>
    </w:p>
    <w:p w:rsidR="00454285" w:rsidRPr="00FF48DC" w:rsidRDefault="00454285" w:rsidP="00454285">
      <w:pPr>
        <w:numPr>
          <w:ilvl w:val="1"/>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Marcă / Model: ..............................................................................................</w:t>
      </w:r>
    </w:p>
    <w:p w:rsidR="00454285" w:rsidRPr="00FF48DC" w:rsidRDefault="00454285" w:rsidP="00454285">
      <w:pPr>
        <w:numPr>
          <w:ilvl w:val="1"/>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An fabricație:....................................................................................................</w:t>
      </w:r>
    </w:p>
    <w:p w:rsidR="00454285" w:rsidRPr="00FF48DC" w:rsidRDefault="00454285" w:rsidP="00454285">
      <w:pPr>
        <w:numPr>
          <w:ilvl w:val="1"/>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Culoare: ...........................................................................................................</w:t>
      </w:r>
    </w:p>
    <w:p w:rsidR="00454285" w:rsidRPr="00FF48DC" w:rsidRDefault="00454285" w:rsidP="00454285">
      <w:pPr>
        <w:numPr>
          <w:ilvl w:val="1"/>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Număr de înmatriculare: ...............................................................................</w:t>
      </w:r>
    </w:p>
    <w:p w:rsidR="00454285" w:rsidRPr="00FF48DC" w:rsidRDefault="00454285" w:rsidP="00454285">
      <w:pPr>
        <w:numPr>
          <w:ilvl w:val="1"/>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Serie șasiu (VIN): ...........................................................................................</w:t>
      </w:r>
    </w:p>
    <w:p w:rsidR="00454285" w:rsidRPr="00FF48DC" w:rsidRDefault="00454285" w:rsidP="00454285">
      <w:pPr>
        <w:numPr>
          <w:ilvl w:val="1"/>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Certificat de înmatriculare ……………………………………………..........</w:t>
      </w:r>
    </w:p>
    <w:p w:rsidR="00454285" w:rsidRPr="00FF48DC" w:rsidRDefault="00454285" w:rsidP="00454285">
      <w:pPr>
        <w:numPr>
          <w:ilvl w:val="1"/>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Poliță asigurare (RCA/CASCO): ………………………………..</w:t>
      </w:r>
    </w:p>
    <w:p w:rsidR="00454285" w:rsidRPr="00FF48DC" w:rsidRDefault="00454285" w:rsidP="00454285">
      <w:pPr>
        <w:numPr>
          <w:ilvl w:val="1"/>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 xml:space="preserve">Nr. poliță:……………………………….  </w:t>
      </w:r>
    </w:p>
    <w:p w:rsidR="00454285" w:rsidRPr="00FF48DC" w:rsidRDefault="00454285" w:rsidP="00454285">
      <w:pPr>
        <w:numPr>
          <w:ilvl w:val="1"/>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Perioada valabilitate:………………………………</w:t>
      </w:r>
    </w:p>
    <w:p w:rsidR="00454285" w:rsidRPr="00FF48DC" w:rsidRDefault="00454285" w:rsidP="00454285">
      <w:pPr>
        <w:numPr>
          <w:ilvl w:val="1"/>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Insp</w:t>
      </w:r>
      <w:r w:rsidRPr="00FF48DC">
        <w:rPr>
          <w:rFonts w:ascii="Times New Roman" w:hAnsi="Times New Roman" w:cs="Times New Roman"/>
          <w:color w:val="212529"/>
          <w:sz w:val="24"/>
          <w:szCs w:val="24"/>
          <w:shd w:val="clear" w:color="auto" w:fill="FFFFFF"/>
        </w:rPr>
        <w:t>e</w:t>
      </w:r>
      <w:r w:rsidR="007A6193">
        <w:rPr>
          <w:rFonts w:ascii="Times New Roman" w:eastAsia="Times New Roman" w:hAnsi="Times New Roman" w:cs="Times New Roman"/>
          <w:sz w:val="24"/>
          <w:szCs w:val="24"/>
          <w:lang w:eastAsia="en-GB"/>
        </w:rPr>
        <w:t>cț</w:t>
      </w:r>
      <w:r w:rsidRPr="00FF48DC">
        <w:rPr>
          <w:rFonts w:ascii="Times New Roman" w:eastAsia="Times New Roman" w:hAnsi="Times New Roman" w:cs="Times New Roman"/>
          <w:sz w:val="24"/>
          <w:szCs w:val="24"/>
          <w:lang w:eastAsia="en-GB"/>
        </w:rPr>
        <w:t>ia tehnică periodică (valabilă până la data de) </w:t>
      </w:r>
    </w:p>
    <w:p w:rsidR="00454285" w:rsidRPr="00FF48DC" w:rsidRDefault="00454285" w:rsidP="00454285">
      <w:pPr>
        <w:numPr>
          <w:ilvl w:val="0"/>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Informații privind evenimentul</w:t>
      </w:r>
      <w:r w:rsidRPr="00FF48DC">
        <w:rPr>
          <w:rFonts w:ascii="Times New Roman" w:eastAsia="Times New Roman" w:hAnsi="Times New Roman" w:cs="Times New Roman"/>
          <w:sz w:val="24"/>
          <w:szCs w:val="24"/>
          <w:lang w:eastAsia="en-GB"/>
        </w:rPr>
        <w:t>:</w:t>
      </w:r>
    </w:p>
    <w:p w:rsidR="00454285" w:rsidRPr="00FF48DC" w:rsidRDefault="00454285" w:rsidP="00454285">
      <w:pPr>
        <w:numPr>
          <w:ilvl w:val="1"/>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Data și ora incidentului: ....................................................</w:t>
      </w:r>
    </w:p>
    <w:p w:rsidR="00454285" w:rsidRPr="00FF48DC" w:rsidRDefault="00454285" w:rsidP="00454285">
      <w:pPr>
        <w:numPr>
          <w:ilvl w:val="1"/>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Locația exactă: ..................................................................</w:t>
      </w:r>
    </w:p>
    <w:p w:rsidR="00454285" w:rsidRPr="00FF48DC" w:rsidRDefault="00454285" w:rsidP="00454285">
      <w:pPr>
        <w:numPr>
          <w:ilvl w:val="1"/>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Descriere detaliată a evenimentului:</w:t>
      </w:r>
      <w:r w:rsidRPr="00FF48DC">
        <w:rPr>
          <w:rFonts w:ascii="Times New Roman" w:eastAsia="Times New Roman" w:hAnsi="Times New Roman" w:cs="Times New Roman"/>
          <w:sz w:val="24"/>
          <w:szCs w:val="24"/>
          <w:lang w:eastAsia="en-GB"/>
        </w:rPr>
        <w:br/>
        <w:t>.............................................................................................................................</w:t>
      </w:r>
      <w:r w:rsidRPr="00FF48DC">
        <w:rPr>
          <w:rFonts w:ascii="Times New Roman" w:eastAsia="Times New Roman" w:hAnsi="Times New Roman" w:cs="Times New Roman"/>
          <w:sz w:val="24"/>
          <w:szCs w:val="24"/>
          <w:lang w:eastAsia="en-GB"/>
        </w:rPr>
        <w:br/>
        <w:t>.............................................................................................................................</w:t>
      </w:r>
    </w:p>
    <w:p w:rsidR="00454285" w:rsidRPr="00FF48DC" w:rsidRDefault="00454285" w:rsidP="00454285">
      <w:pPr>
        <w:numPr>
          <w:ilvl w:val="0"/>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Descrierea avariilor vizibile constatate</w:t>
      </w:r>
      <w:r w:rsidRPr="00FF48DC">
        <w:rPr>
          <w:rFonts w:ascii="Times New Roman" w:eastAsia="Times New Roman" w:hAnsi="Times New Roman" w:cs="Times New Roman"/>
          <w:sz w:val="24"/>
          <w:szCs w:val="24"/>
          <w:lang w:eastAsia="en-GB"/>
        </w:rPr>
        <w:t>:</w:t>
      </w:r>
      <w:r w:rsidRPr="00FF48DC">
        <w:rPr>
          <w:rFonts w:ascii="Times New Roman" w:eastAsia="Times New Roman" w:hAnsi="Times New Roman" w:cs="Times New Roman"/>
          <w:sz w:val="24"/>
          <w:szCs w:val="24"/>
          <w:lang w:eastAsia="en-GB"/>
        </w:rPr>
        <w:br/>
        <w:t>.............................................................................................................................</w:t>
      </w:r>
      <w:r w:rsidRPr="00FF48DC">
        <w:rPr>
          <w:rFonts w:ascii="Times New Roman" w:eastAsia="Times New Roman" w:hAnsi="Times New Roman" w:cs="Times New Roman"/>
          <w:sz w:val="24"/>
          <w:szCs w:val="24"/>
          <w:lang w:eastAsia="en-GB"/>
        </w:rPr>
        <w:br/>
        <w:t>.............................................................................................................................</w:t>
      </w:r>
    </w:p>
    <w:p w:rsidR="00454285" w:rsidRPr="00FF48DC" w:rsidRDefault="00454285" w:rsidP="00454285">
      <w:pPr>
        <w:numPr>
          <w:ilvl w:val="0"/>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Modalitatea de despăgubire solicitată</w:t>
      </w:r>
      <w:r w:rsidRPr="00FF48DC">
        <w:rPr>
          <w:rFonts w:ascii="Times New Roman" w:eastAsia="Times New Roman" w:hAnsi="Times New Roman" w:cs="Times New Roman"/>
          <w:sz w:val="24"/>
          <w:szCs w:val="24"/>
          <w:lang w:eastAsia="en-GB"/>
        </w:rPr>
        <w:t>:</w:t>
      </w:r>
      <w:r w:rsidRPr="00FF48DC">
        <w:rPr>
          <w:rFonts w:ascii="Times New Roman" w:eastAsia="Times New Roman" w:hAnsi="Times New Roman" w:cs="Times New Roman"/>
          <w:sz w:val="24"/>
          <w:szCs w:val="24"/>
          <w:lang w:eastAsia="en-GB"/>
        </w:rPr>
        <w:br/>
      </w:r>
      <w:r w:rsidRPr="00FF48DC">
        <w:rPr>
          <w:rFonts w:ascii="Segoe UI Symbol" w:eastAsia="Times New Roman" w:hAnsi="Segoe UI Symbol" w:cs="Segoe UI Symbol"/>
          <w:sz w:val="24"/>
          <w:szCs w:val="24"/>
          <w:lang w:eastAsia="en-GB"/>
        </w:rPr>
        <w:t>☐</w:t>
      </w:r>
      <w:r w:rsidRPr="00FF48DC">
        <w:rPr>
          <w:rFonts w:ascii="Times New Roman" w:eastAsia="Times New Roman" w:hAnsi="Times New Roman" w:cs="Times New Roman"/>
          <w:sz w:val="24"/>
          <w:szCs w:val="24"/>
          <w:lang w:eastAsia="en-GB"/>
        </w:rPr>
        <w:t xml:space="preserve"> Decontare directă</w:t>
      </w:r>
      <w:r w:rsidRPr="00FF48DC">
        <w:rPr>
          <w:rFonts w:ascii="Times New Roman" w:eastAsia="Times New Roman" w:hAnsi="Times New Roman" w:cs="Times New Roman"/>
          <w:sz w:val="24"/>
          <w:szCs w:val="24"/>
          <w:lang w:eastAsia="en-GB"/>
        </w:rPr>
        <w:br/>
      </w:r>
      <w:r w:rsidRPr="00FF48DC">
        <w:rPr>
          <w:rFonts w:ascii="Segoe UI Symbol" w:eastAsia="Times New Roman" w:hAnsi="Segoe UI Symbol" w:cs="Segoe UI Symbol"/>
          <w:sz w:val="24"/>
          <w:szCs w:val="24"/>
          <w:lang w:eastAsia="en-GB"/>
        </w:rPr>
        <w:t>☐</w:t>
      </w:r>
      <w:r w:rsidRPr="00FF48DC">
        <w:rPr>
          <w:rFonts w:ascii="Times New Roman" w:eastAsia="Times New Roman" w:hAnsi="Times New Roman" w:cs="Times New Roman"/>
          <w:sz w:val="24"/>
          <w:szCs w:val="24"/>
          <w:lang w:eastAsia="en-GB"/>
        </w:rPr>
        <w:t xml:space="preserve"> Transfer bancar în contul IBAN: ............................................................</w:t>
      </w:r>
      <w:r w:rsidRPr="00FF48DC">
        <w:rPr>
          <w:rFonts w:ascii="Times New Roman" w:eastAsia="Times New Roman" w:hAnsi="Times New Roman" w:cs="Times New Roman"/>
          <w:sz w:val="24"/>
          <w:szCs w:val="24"/>
          <w:lang w:eastAsia="en-GB"/>
        </w:rPr>
        <w:br/>
        <w:t>(Titular cont: .................................................................................................)</w:t>
      </w:r>
    </w:p>
    <w:p w:rsidR="00454285" w:rsidRPr="00FF48DC" w:rsidRDefault="00454285" w:rsidP="00454285">
      <w:pPr>
        <w:numPr>
          <w:ilvl w:val="0"/>
          <w:numId w:val="19"/>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Documente vizuale anexate:</w:t>
      </w:r>
      <w:r w:rsidRPr="00FF48DC">
        <w:rPr>
          <w:rFonts w:ascii="Times New Roman" w:eastAsia="Times New Roman" w:hAnsi="Times New Roman" w:cs="Times New Roman"/>
          <w:sz w:val="24"/>
          <w:szCs w:val="24"/>
          <w:lang w:eastAsia="en-GB"/>
        </w:rPr>
        <w:t xml:space="preserve"> (Fotografii sau filmări relevante ale autovehiculului, evidențiind cât mai multe elemente distincte (număr înmatriculare, culoare etc.):</w:t>
      </w:r>
      <w:r w:rsidRPr="00FF48DC">
        <w:rPr>
          <w:rFonts w:ascii="Times New Roman" w:eastAsia="Times New Roman" w:hAnsi="Times New Roman" w:cs="Times New Roman"/>
          <w:sz w:val="24"/>
          <w:szCs w:val="24"/>
          <w:lang w:eastAsia="en-GB"/>
        </w:rPr>
        <w:br/>
      </w:r>
    </w:p>
    <w:p w:rsidR="00454285" w:rsidRPr="00FF48DC" w:rsidRDefault="00454285" w:rsidP="00454285">
      <w:p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În data de //____, în jurul orei _____, autovehiculul menționat a fost avariat în urma unui eveniment produs în locul:</w:t>
      </w:r>
    </w:p>
    <w:p w:rsidR="00454285" w:rsidRPr="00FF48DC" w:rsidRDefault="00454285" w:rsidP="00454285">
      <w:p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w:t>
      </w:r>
    </w:p>
    <w:p w:rsidR="00454285" w:rsidRPr="00FF48DC" w:rsidRDefault="00454285" w:rsidP="00454285">
      <w:p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(stradă, număr, intersecție, reper etc.).</w:t>
      </w:r>
    </w:p>
    <w:p w:rsidR="00454285" w:rsidRPr="00FF48DC" w:rsidRDefault="00454285" w:rsidP="00454285">
      <w:pPr>
        <w:spacing w:after="0"/>
        <w:jc w:val="both"/>
        <w:rPr>
          <w:rFonts w:ascii="Times New Roman" w:hAnsi="Times New Roman" w:cs="Times New Roman"/>
          <w:sz w:val="24"/>
          <w:szCs w:val="24"/>
        </w:rPr>
      </w:pPr>
      <w:r w:rsidRPr="00FF48DC">
        <w:rPr>
          <w:rFonts w:ascii="Times New Roman" w:hAnsi="Times New Roman" w:cs="Times New Roman"/>
          <w:sz w:val="24"/>
          <w:szCs w:val="24"/>
        </w:rPr>
        <w:lastRenderedPageBreak/>
        <w:t>Evenimentul s-a produs ca urmare a:</w:t>
      </w:r>
    </w:p>
    <w:p w:rsidR="00454285" w:rsidRPr="00FF48DC" w:rsidRDefault="00454285" w:rsidP="00454285">
      <w:pPr>
        <w:spacing w:after="0"/>
        <w:jc w:val="both"/>
        <w:rPr>
          <w:rFonts w:ascii="Times New Roman" w:hAnsi="Times New Roman" w:cs="Times New Roman"/>
          <w:sz w:val="24"/>
          <w:szCs w:val="24"/>
        </w:rPr>
      </w:pPr>
      <w:r>
        <w:rPr>
          <w:rFonts w:ascii="Times New Roman" w:hAnsi="Times New Roman" w:cs="Times New Roman"/>
          <w:noProof/>
          <w:sz w:val="24"/>
          <w:szCs w:val="24"/>
          <w:lang w:eastAsia="ro-RO"/>
        </w:rPr>
        <w:drawing>
          <wp:inline distT="0" distB="0" distL="0" distR="0">
            <wp:extent cx="260350" cy="227330"/>
            <wp:effectExtent l="19050" t="0" r="6350"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260350" cy="227330"/>
                    </a:xfrm>
                    <a:prstGeom prst="rect">
                      <a:avLst/>
                    </a:prstGeom>
                    <a:noFill/>
                    <a:ln w="9525">
                      <a:noFill/>
                      <a:miter lim="800000"/>
                      <a:headEnd/>
                      <a:tailEnd/>
                    </a:ln>
                  </pic:spPr>
                </pic:pic>
              </a:graphicData>
            </a:graphic>
          </wp:inline>
        </w:drawing>
      </w:r>
      <w:r w:rsidRPr="00FF48DC">
        <w:rPr>
          <w:rFonts w:ascii="Times New Roman" w:hAnsi="Times New Roman" w:cs="Times New Roman"/>
          <w:sz w:val="24"/>
          <w:szCs w:val="24"/>
        </w:rPr>
        <w:t>căderii unui copac / crengi de pe domeniul public</w:t>
      </w:r>
    </w:p>
    <w:p w:rsidR="00454285" w:rsidRPr="00FF48DC" w:rsidRDefault="00454285" w:rsidP="00454285">
      <w:pPr>
        <w:spacing w:after="0"/>
        <w:jc w:val="both"/>
        <w:rPr>
          <w:rFonts w:ascii="Times New Roman" w:hAnsi="Times New Roman" w:cs="Times New Roman"/>
          <w:sz w:val="24"/>
          <w:szCs w:val="24"/>
        </w:rPr>
      </w:pPr>
      <w:r>
        <w:rPr>
          <w:rFonts w:ascii="Times New Roman" w:hAnsi="Times New Roman" w:cs="Times New Roman"/>
          <w:noProof/>
          <w:sz w:val="24"/>
          <w:szCs w:val="24"/>
          <w:lang w:eastAsia="ro-RO"/>
        </w:rPr>
        <w:drawing>
          <wp:inline distT="0" distB="0" distL="0" distR="0">
            <wp:extent cx="260350" cy="227330"/>
            <wp:effectExtent l="19050" t="0" r="6350" b="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260350" cy="227330"/>
                    </a:xfrm>
                    <a:prstGeom prst="rect">
                      <a:avLst/>
                    </a:prstGeom>
                    <a:noFill/>
                    <a:ln w="9525">
                      <a:noFill/>
                      <a:miter lim="800000"/>
                      <a:headEnd/>
                      <a:tailEnd/>
                    </a:ln>
                  </pic:spPr>
                </pic:pic>
              </a:graphicData>
            </a:graphic>
          </wp:inline>
        </w:drawing>
      </w:r>
      <w:r w:rsidRPr="00FF48DC">
        <w:rPr>
          <w:rFonts w:ascii="Times New Roman" w:hAnsi="Times New Roman" w:cs="Times New Roman"/>
          <w:sz w:val="24"/>
          <w:szCs w:val="24"/>
        </w:rPr>
        <w:t>prăbușirii unui arbust îmbătrânit</w:t>
      </w:r>
    </w:p>
    <w:p w:rsidR="00454285" w:rsidRPr="00FF48DC" w:rsidRDefault="00454285" w:rsidP="00454285">
      <w:pPr>
        <w:spacing w:after="0"/>
        <w:jc w:val="both"/>
        <w:rPr>
          <w:rFonts w:ascii="Times New Roman" w:hAnsi="Times New Roman" w:cs="Times New Roman"/>
          <w:sz w:val="24"/>
          <w:szCs w:val="24"/>
        </w:rPr>
      </w:pPr>
      <w:r>
        <w:rPr>
          <w:rFonts w:ascii="Times New Roman" w:hAnsi="Times New Roman" w:cs="Times New Roman"/>
          <w:noProof/>
          <w:sz w:val="24"/>
          <w:szCs w:val="24"/>
          <w:lang w:eastAsia="ro-RO"/>
        </w:rPr>
        <w:drawing>
          <wp:inline distT="0" distB="0" distL="0" distR="0">
            <wp:extent cx="260350" cy="227330"/>
            <wp:effectExtent l="19050" t="0" r="6350" b="0"/>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260350" cy="227330"/>
                    </a:xfrm>
                    <a:prstGeom prst="rect">
                      <a:avLst/>
                    </a:prstGeom>
                    <a:noFill/>
                    <a:ln w="9525">
                      <a:noFill/>
                      <a:miter lim="800000"/>
                      <a:headEnd/>
                      <a:tailEnd/>
                    </a:ln>
                  </pic:spPr>
                </pic:pic>
              </a:graphicData>
            </a:graphic>
          </wp:inline>
        </w:drawing>
      </w:r>
      <w:r w:rsidRPr="00FF48DC">
        <w:rPr>
          <w:rFonts w:ascii="Times New Roman" w:hAnsi="Times New Roman" w:cs="Times New Roman"/>
          <w:sz w:val="24"/>
          <w:szCs w:val="24"/>
        </w:rPr>
        <w:t>furtunii / viscolului / trăsnetului / grindinei / ploii înghețate</w:t>
      </w:r>
    </w:p>
    <w:p w:rsidR="00454285" w:rsidRPr="00FF48DC" w:rsidRDefault="00454285" w:rsidP="00454285">
      <w:pPr>
        <w:spacing w:after="0"/>
        <w:jc w:val="both"/>
        <w:rPr>
          <w:rFonts w:ascii="Times New Roman" w:hAnsi="Times New Roman" w:cs="Times New Roman"/>
          <w:sz w:val="24"/>
          <w:szCs w:val="24"/>
        </w:rPr>
      </w:pPr>
      <w:r>
        <w:rPr>
          <w:rFonts w:ascii="Times New Roman" w:hAnsi="Times New Roman" w:cs="Times New Roman"/>
          <w:noProof/>
          <w:sz w:val="24"/>
          <w:szCs w:val="24"/>
          <w:lang w:eastAsia="ro-RO"/>
        </w:rPr>
        <w:drawing>
          <wp:inline distT="0" distB="0" distL="0" distR="0">
            <wp:extent cx="260350" cy="227330"/>
            <wp:effectExtent l="19050" t="0" r="6350"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260350" cy="227330"/>
                    </a:xfrm>
                    <a:prstGeom prst="rect">
                      <a:avLst/>
                    </a:prstGeom>
                    <a:noFill/>
                    <a:ln w="9525">
                      <a:noFill/>
                      <a:miter lim="800000"/>
                      <a:headEnd/>
                      <a:tailEnd/>
                    </a:ln>
                  </pic:spPr>
                </pic:pic>
              </a:graphicData>
            </a:graphic>
          </wp:inline>
        </w:drawing>
      </w:r>
      <w:r w:rsidRPr="00FF48DC">
        <w:rPr>
          <w:rFonts w:ascii="Times New Roman" w:hAnsi="Times New Roman" w:cs="Times New Roman"/>
          <w:sz w:val="24"/>
          <w:szCs w:val="24"/>
        </w:rPr>
        <w:t>căderii de blocuri de gheață de pe o clădire publică</w:t>
      </w:r>
    </w:p>
    <w:p w:rsidR="00454285" w:rsidRPr="00FF48DC" w:rsidRDefault="00454285" w:rsidP="00454285">
      <w:pPr>
        <w:spacing w:after="0"/>
        <w:jc w:val="both"/>
        <w:rPr>
          <w:rFonts w:ascii="Times New Roman" w:hAnsi="Times New Roman" w:cs="Times New Roman"/>
          <w:sz w:val="24"/>
          <w:szCs w:val="24"/>
        </w:rPr>
      </w:pPr>
      <w:r>
        <w:rPr>
          <w:rFonts w:ascii="Times New Roman" w:hAnsi="Times New Roman" w:cs="Times New Roman"/>
          <w:noProof/>
          <w:sz w:val="24"/>
          <w:szCs w:val="24"/>
          <w:lang w:eastAsia="ro-RO"/>
        </w:rPr>
        <w:drawing>
          <wp:inline distT="0" distB="0" distL="0" distR="0">
            <wp:extent cx="260350" cy="227330"/>
            <wp:effectExtent l="19050" t="0" r="6350" b="0"/>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60350" cy="227330"/>
                    </a:xfrm>
                    <a:prstGeom prst="rect">
                      <a:avLst/>
                    </a:prstGeom>
                    <a:noFill/>
                    <a:ln w="9525">
                      <a:noFill/>
                      <a:miter lim="800000"/>
                      <a:headEnd/>
                      <a:tailEnd/>
                    </a:ln>
                  </pic:spPr>
                </pic:pic>
              </a:graphicData>
            </a:graphic>
          </wp:inline>
        </w:drawing>
      </w:r>
      <w:r w:rsidRPr="00FF48DC">
        <w:rPr>
          <w:rFonts w:ascii="Times New Roman" w:hAnsi="Times New Roman" w:cs="Times New Roman"/>
          <w:sz w:val="24"/>
          <w:szCs w:val="24"/>
        </w:rPr>
        <w:t>altor fenomene naturale extreme (specificați): ………………………………………………..</w:t>
      </w:r>
    </w:p>
    <w:p w:rsidR="00454285" w:rsidRPr="00FF48DC" w:rsidRDefault="00454285" w:rsidP="00454285">
      <w:pPr>
        <w:spacing w:after="0"/>
        <w:jc w:val="both"/>
        <w:rPr>
          <w:rFonts w:ascii="Times New Roman" w:hAnsi="Times New Roman" w:cs="Times New Roman"/>
          <w:sz w:val="24"/>
          <w:szCs w:val="24"/>
        </w:rPr>
      </w:pPr>
      <w:r w:rsidRPr="00FF48DC">
        <w:rPr>
          <w:rFonts w:ascii="Times New Roman" w:hAnsi="Times New Roman" w:cs="Times New Roman"/>
          <w:sz w:val="24"/>
          <w:szCs w:val="24"/>
        </w:rPr>
        <w:t>Avarii constatate:</w:t>
      </w:r>
    </w:p>
    <w:p w:rsidR="00454285" w:rsidRPr="00FF48DC" w:rsidRDefault="00454285" w:rsidP="00454285">
      <w:pPr>
        <w:spacing w:after="0"/>
        <w:jc w:val="both"/>
        <w:rPr>
          <w:rFonts w:ascii="Times New Roman" w:hAnsi="Times New Roman" w:cs="Times New Roman"/>
          <w:sz w:val="24"/>
          <w:szCs w:val="24"/>
        </w:rPr>
      </w:pPr>
      <w:r w:rsidRPr="00FF48DC">
        <w:rPr>
          <w:rFonts w:ascii="Times New Roman" w:hAnsi="Times New Roman" w:cs="Times New Roman"/>
          <w:sz w:val="24"/>
          <w:szCs w:val="24"/>
        </w:rPr>
        <w:t>……………………………………………………………………………………………………………………………………………………………………………………………………………………………………………………………………………………………</w:t>
      </w:r>
    </w:p>
    <w:p w:rsidR="00454285" w:rsidRPr="00FF48DC" w:rsidRDefault="00454285" w:rsidP="00454285">
      <w:pPr>
        <w:spacing w:after="0"/>
        <w:jc w:val="both"/>
        <w:rPr>
          <w:rFonts w:ascii="Times New Roman" w:hAnsi="Times New Roman" w:cs="Times New Roman"/>
          <w:sz w:val="24"/>
          <w:szCs w:val="24"/>
        </w:rPr>
      </w:pPr>
      <w:r w:rsidRPr="00FF48DC">
        <w:rPr>
          <w:rFonts w:ascii="Times New Roman" w:hAnsi="Times New Roman" w:cs="Times New Roman"/>
          <w:sz w:val="24"/>
          <w:szCs w:val="24"/>
        </w:rPr>
        <w:t>(Se menționează părțile afectate – parbriz, capotă, plafon, portiere etc.)</w:t>
      </w:r>
    </w:p>
    <w:p w:rsidR="00454285" w:rsidRPr="00FF48DC" w:rsidRDefault="00454285" w:rsidP="00454285">
      <w:pPr>
        <w:spacing w:after="0"/>
        <w:jc w:val="both"/>
        <w:rPr>
          <w:rFonts w:ascii="Times New Roman" w:hAnsi="Times New Roman" w:cs="Times New Roman"/>
          <w:sz w:val="24"/>
          <w:szCs w:val="24"/>
        </w:rPr>
      </w:pPr>
      <w:r w:rsidRPr="00FF48DC">
        <w:rPr>
          <w:rFonts w:ascii="Times New Roman" w:hAnsi="Times New Roman" w:cs="Times New Roman"/>
          <w:sz w:val="24"/>
          <w:szCs w:val="24"/>
        </w:rPr>
        <w:t>Autovehiculul era parcat în mod legal, în următoarea locație:</w:t>
      </w:r>
    </w:p>
    <w:p w:rsidR="00454285" w:rsidRPr="00FF48DC" w:rsidRDefault="00454285" w:rsidP="00454285">
      <w:pPr>
        <w:spacing w:after="0"/>
        <w:jc w:val="both"/>
        <w:rPr>
          <w:rFonts w:ascii="Times New Roman" w:hAnsi="Times New Roman" w:cs="Times New Roman"/>
          <w:sz w:val="24"/>
          <w:szCs w:val="24"/>
        </w:rPr>
      </w:pPr>
      <w:r w:rsidRPr="00FF48DC">
        <w:rPr>
          <w:rFonts w:ascii="Times New Roman" w:hAnsi="Times New Roman" w:cs="Times New Roman"/>
          <w:sz w:val="24"/>
          <w:szCs w:val="24"/>
        </w:rPr>
        <w:t>……………………………………………………………………………………………………………………………………………….</w:t>
      </w:r>
    </w:p>
    <w:p w:rsidR="00454285" w:rsidRPr="00FF48DC" w:rsidRDefault="00454285" w:rsidP="00454285">
      <w:pPr>
        <w:spacing w:after="0"/>
        <w:jc w:val="both"/>
        <w:rPr>
          <w:rFonts w:ascii="Times New Roman" w:hAnsi="Times New Roman" w:cs="Times New Roman"/>
          <w:sz w:val="24"/>
          <w:szCs w:val="24"/>
        </w:rPr>
      </w:pPr>
      <w:r w:rsidRPr="00FF48DC">
        <w:rPr>
          <w:rFonts w:ascii="Times New Roman" w:hAnsi="Times New Roman" w:cs="Times New Roman"/>
          <w:sz w:val="24"/>
          <w:szCs w:val="24"/>
        </w:rPr>
        <w:t>(parcare rezidențială / publică / marginea drumului public etc.)</w:t>
      </w:r>
    </w:p>
    <w:p w:rsidR="00454285" w:rsidRPr="00FF48DC" w:rsidRDefault="00454285" w:rsidP="00454285">
      <w:pPr>
        <w:spacing w:after="0"/>
        <w:jc w:val="both"/>
        <w:rPr>
          <w:rFonts w:ascii="Times New Roman" w:hAnsi="Times New Roman" w:cs="Times New Roman"/>
          <w:sz w:val="24"/>
          <w:szCs w:val="24"/>
        </w:rPr>
      </w:pPr>
      <w:r w:rsidRPr="00FF48DC">
        <w:rPr>
          <w:rFonts w:ascii="Times New Roman" w:hAnsi="Times New Roman" w:cs="Times New Roman"/>
          <w:sz w:val="24"/>
          <w:szCs w:val="24"/>
        </w:rPr>
        <w:t>Dețin o poliță RCA valabilă la data producerii evenimentului.</w:t>
      </w:r>
    </w:p>
    <w:p w:rsidR="00454285" w:rsidRPr="00FF48DC" w:rsidRDefault="00454285" w:rsidP="00454285">
      <w:pPr>
        <w:spacing w:after="0"/>
        <w:jc w:val="both"/>
        <w:rPr>
          <w:rFonts w:ascii="Times New Roman" w:hAnsi="Times New Roman" w:cs="Times New Roman"/>
          <w:sz w:val="24"/>
          <w:szCs w:val="24"/>
        </w:rPr>
      </w:pPr>
      <w:r>
        <w:rPr>
          <w:rFonts w:ascii="Times New Roman" w:hAnsi="Times New Roman" w:cs="Times New Roman"/>
          <w:noProof/>
          <w:sz w:val="24"/>
          <w:szCs w:val="24"/>
          <w:lang w:eastAsia="ro-RO"/>
        </w:rPr>
        <w:drawing>
          <wp:inline distT="0" distB="0" distL="0" distR="0">
            <wp:extent cx="260350" cy="227330"/>
            <wp:effectExtent l="19050" t="0" r="6350" b="0"/>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260350" cy="227330"/>
                    </a:xfrm>
                    <a:prstGeom prst="rect">
                      <a:avLst/>
                    </a:prstGeom>
                    <a:noFill/>
                    <a:ln w="9525">
                      <a:noFill/>
                      <a:miter lim="800000"/>
                      <a:headEnd/>
                      <a:tailEnd/>
                    </a:ln>
                  </pic:spPr>
                </pic:pic>
              </a:graphicData>
            </a:graphic>
          </wp:inline>
        </w:drawing>
      </w:r>
      <w:r w:rsidRPr="00FF48DC">
        <w:rPr>
          <w:rFonts w:ascii="Times New Roman" w:hAnsi="Times New Roman" w:cs="Times New Roman"/>
          <w:sz w:val="24"/>
          <w:szCs w:val="24"/>
        </w:rPr>
        <w:t>Nu dețin poliță CASCO</w:t>
      </w:r>
    </w:p>
    <w:p w:rsidR="00454285" w:rsidRPr="00FF48DC" w:rsidRDefault="00454285" w:rsidP="00454285">
      <w:pPr>
        <w:spacing w:after="0"/>
        <w:jc w:val="both"/>
        <w:rPr>
          <w:rFonts w:ascii="Times New Roman" w:hAnsi="Times New Roman" w:cs="Times New Roman"/>
          <w:sz w:val="24"/>
          <w:szCs w:val="24"/>
        </w:rPr>
      </w:pPr>
      <w:r>
        <w:rPr>
          <w:rFonts w:ascii="Times New Roman" w:hAnsi="Times New Roman" w:cs="Times New Roman"/>
          <w:noProof/>
          <w:sz w:val="24"/>
          <w:szCs w:val="24"/>
          <w:lang w:eastAsia="ro-RO"/>
        </w:rPr>
        <w:drawing>
          <wp:inline distT="0" distB="0" distL="0" distR="0">
            <wp:extent cx="260350" cy="227330"/>
            <wp:effectExtent l="19050" t="0" r="6350" b="0"/>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260350" cy="227330"/>
                    </a:xfrm>
                    <a:prstGeom prst="rect">
                      <a:avLst/>
                    </a:prstGeom>
                    <a:noFill/>
                    <a:ln w="9525">
                      <a:noFill/>
                      <a:miter lim="800000"/>
                      <a:headEnd/>
                      <a:tailEnd/>
                    </a:ln>
                  </pic:spPr>
                </pic:pic>
              </a:graphicData>
            </a:graphic>
          </wp:inline>
        </w:drawing>
      </w:r>
      <w:r w:rsidRPr="00FF48DC">
        <w:rPr>
          <w:rFonts w:ascii="Times New Roman" w:hAnsi="Times New Roman" w:cs="Times New Roman"/>
          <w:sz w:val="24"/>
          <w:szCs w:val="24"/>
        </w:rPr>
        <w:t>Dețin poliță CASCO, dar renunț la folosirea acesteia pentru dauna respectivă.</w:t>
      </w:r>
    </w:p>
    <w:p w:rsidR="00454285" w:rsidRPr="00FF48DC" w:rsidRDefault="00454285" w:rsidP="00454285">
      <w:pPr>
        <w:spacing w:after="0"/>
        <w:jc w:val="both"/>
        <w:rPr>
          <w:rFonts w:ascii="Times New Roman" w:hAnsi="Times New Roman" w:cs="Times New Roman"/>
          <w:b/>
          <w:sz w:val="24"/>
          <w:szCs w:val="24"/>
        </w:rPr>
      </w:pPr>
      <w:r w:rsidRPr="00FF48DC">
        <w:rPr>
          <w:rFonts w:ascii="Times New Roman" w:hAnsi="Times New Roman" w:cs="Times New Roman"/>
          <w:b/>
          <w:sz w:val="24"/>
          <w:szCs w:val="24"/>
        </w:rPr>
        <w:t>DECLAR PE PROPRIA RĂSPUNDERE CĂ:</w:t>
      </w:r>
    </w:p>
    <w:p w:rsidR="00454285" w:rsidRPr="00FF48DC" w:rsidRDefault="00454285" w:rsidP="00454285">
      <w:pPr>
        <w:spacing w:after="0"/>
        <w:jc w:val="both"/>
        <w:rPr>
          <w:rFonts w:ascii="Times New Roman" w:hAnsi="Times New Roman" w:cs="Times New Roman"/>
          <w:sz w:val="24"/>
          <w:szCs w:val="24"/>
        </w:rPr>
      </w:pPr>
      <w:r w:rsidRPr="00FF48DC">
        <w:rPr>
          <w:rFonts w:ascii="Times New Roman" w:hAnsi="Times New Roman" w:cs="Times New Roman"/>
          <w:sz w:val="24"/>
          <w:szCs w:val="24"/>
        </w:rPr>
        <w:t>Dauna nu a fost produsă în cadrul altui incident sau accident rutier și că toate informațiile oferite în prezenta declarație corespund realității.</w:t>
      </w:r>
    </w:p>
    <w:p w:rsidR="00454285" w:rsidRPr="00FF48DC" w:rsidRDefault="00454285" w:rsidP="00454285">
      <w:pPr>
        <w:spacing w:after="0"/>
        <w:jc w:val="both"/>
        <w:rPr>
          <w:rFonts w:ascii="Times New Roman" w:hAnsi="Times New Roman" w:cs="Times New Roman"/>
          <w:sz w:val="24"/>
          <w:szCs w:val="24"/>
        </w:rPr>
      </w:pPr>
      <w:r w:rsidRPr="00FF48DC">
        <w:rPr>
          <w:rFonts w:ascii="Times New Roman" w:hAnsi="Times New Roman" w:cs="Times New Roman"/>
          <w:sz w:val="24"/>
          <w:szCs w:val="24"/>
        </w:rPr>
        <w:t>Îndeplinesc toate condițiile prevăzute de regulamentul privind acordarea despăgubirilor de către autoritatea publică locală a Sectorului 2 al Municipiului București.</w:t>
      </w:r>
    </w:p>
    <w:p w:rsidR="00454285" w:rsidRDefault="003251D0" w:rsidP="00454285">
      <w:pPr>
        <w:spacing w:after="0"/>
        <w:jc w:val="both"/>
        <w:rPr>
          <w:rFonts w:ascii="Times New Roman" w:hAnsi="Times New Roman" w:cs="Times New Roman"/>
          <w:sz w:val="24"/>
          <w:szCs w:val="24"/>
        </w:rPr>
      </w:pPr>
      <w:r>
        <w:rPr>
          <w:rFonts w:ascii="Times New Roman" w:hAnsi="Times New Roman" w:cs="Times New Roman"/>
          <w:sz w:val="24"/>
          <w:szCs w:val="24"/>
        </w:rPr>
        <w:t xml:space="preserve">Autovehiculul era </w:t>
      </w:r>
      <w:r w:rsidR="00CC07B9">
        <w:rPr>
          <w:rFonts w:ascii="Times New Roman" w:hAnsi="Times New Roman" w:cs="Times New Roman"/>
          <w:sz w:val="24"/>
          <w:szCs w:val="24"/>
        </w:rPr>
        <w:t>în circulație</w:t>
      </w:r>
      <w:r w:rsidR="008A7C3C">
        <w:rPr>
          <w:rFonts w:ascii="Times New Roman" w:hAnsi="Times New Roman" w:cs="Times New Roman"/>
          <w:sz w:val="24"/>
          <w:szCs w:val="24"/>
        </w:rPr>
        <w:t>/parcat în mod legal, într-o parcare publică, rezidențială sau autorizată, pe domeniul public aflat în administrarea subunității administrativ-teritoriale a Sectorului 2 al Municipiului București</w:t>
      </w:r>
      <w:r w:rsidR="00454285" w:rsidRPr="00FF48DC">
        <w:rPr>
          <w:rFonts w:ascii="Times New Roman" w:hAnsi="Times New Roman" w:cs="Times New Roman"/>
          <w:sz w:val="24"/>
          <w:szCs w:val="24"/>
        </w:rPr>
        <w:t>.</w:t>
      </w:r>
    </w:p>
    <w:p w:rsidR="00454285" w:rsidRPr="00FF48DC" w:rsidRDefault="00454285" w:rsidP="00454285">
      <w:pPr>
        <w:spacing w:after="0"/>
        <w:jc w:val="both"/>
        <w:rPr>
          <w:rFonts w:ascii="Times New Roman" w:hAnsi="Times New Roman" w:cs="Times New Roman"/>
          <w:sz w:val="24"/>
          <w:szCs w:val="24"/>
        </w:rPr>
      </w:pPr>
      <w:r w:rsidRPr="00FF48DC">
        <w:rPr>
          <w:rFonts w:ascii="Times New Roman" w:hAnsi="Times New Roman" w:cs="Times New Roman"/>
          <w:sz w:val="24"/>
          <w:szCs w:val="24"/>
        </w:rPr>
        <w:t>Dețin poliță RCA valabilă și ITP valabil la data producerii evenimentului.</w:t>
      </w:r>
    </w:p>
    <w:p w:rsidR="00454285" w:rsidRPr="00FF48DC" w:rsidRDefault="00454285" w:rsidP="00454285">
      <w:pPr>
        <w:spacing w:after="0"/>
        <w:jc w:val="both"/>
        <w:rPr>
          <w:rFonts w:ascii="Times New Roman" w:hAnsi="Times New Roman" w:cs="Times New Roman"/>
          <w:sz w:val="24"/>
          <w:szCs w:val="24"/>
        </w:rPr>
      </w:pPr>
      <w:r w:rsidRPr="00FF48DC">
        <w:rPr>
          <w:rFonts w:ascii="Times New Roman" w:hAnsi="Times New Roman" w:cs="Times New Roman"/>
          <w:sz w:val="24"/>
          <w:szCs w:val="24"/>
        </w:rPr>
        <w:t>Dețin toate documentele justificative prevăzute de regulament și sunt de acord cu verificarea acestora de către autoritatea competentă.</w:t>
      </w:r>
    </w:p>
    <w:p w:rsidR="00454285" w:rsidRPr="00FF48DC" w:rsidRDefault="00454285" w:rsidP="00454285">
      <w:pPr>
        <w:spacing w:after="0"/>
        <w:jc w:val="both"/>
        <w:rPr>
          <w:rFonts w:ascii="Times New Roman" w:hAnsi="Times New Roman" w:cs="Times New Roman"/>
          <w:sz w:val="24"/>
          <w:szCs w:val="24"/>
        </w:rPr>
      </w:pPr>
      <w:r w:rsidRPr="00FF48DC">
        <w:rPr>
          <w:rFonts w:ascii="Times New Roman" w:hAnsi="Times New Roman" w:cs="Times New Roman"/>
          <w:sz w:val="24"/>
          <w:szCs w:val="24"/>
        </w:rPr>
        <w:t>Cunosc faptul că acordarea despăgubirii este condiționată de realitatea faptelor declarate și de corectitudinea documentelor transmise.</w:t>
      </w:r>
    </w:p>
    <w:p w:rsidR="00454285" w:rsidRPr="00FF48DC" w:rsidRDefault="00454285" w:rsidP="00454285">
      <w:pPr>
        <w:spacing w:after="0"/>
        <w:jc w:val="both"/>
        <w:rPr>
          <w:rFonts w:ascii="Times New Roman" w:hAnsi="Times New Roman" w:cs="Times New Roman"/>
          <w:sz w:val="24"/>
          <w:szCs w:val="24"/>
        </w:rPr>
      </w:pPr>
      <w:r w:rsidRPr="00FF48DC">
        <w:rPr>
          <w:rFonts w:ascii="Times New Roman" w:hAnsi="Times New Roman" w:cs="Times New Roman"/>
          <w:sz w:val="24"/>
          <w:szCs w:val="24"/>
        </w:rPr>
        <w:t>Declar că am luat cunoștință de prevederile art. 326 din Codul Penal privind falsul în declarații și că sunt conștient(ă) de consecințele legale în cazul în care cele declarate nu corespund realității.</w:t>
      </w:r>
    </w:p>
    <w:p w:rsidR="00454285" w:rsidRPr="00FF48DC" w:rsidRDefault="00454285" w:rsidP="00454285">
      <w:pPr>
        <w:spacing w:after="0"/>
        <w:rPr>
          <w:rFonts w:ascii="Times New Roman" w:hAnsi="Times New Roman" w:cs="Times New Roman"/>
          <w:sz w:val="24"/>
          <w:szCs w:val="24"/>
        </w:rPr>
      </w:pPr>
      <w:r w:rsidRPr="00FF48DC">
        <w:rPr>
          <w:rFonts w:ascii="Times New Roman" w:hAnsi="Times New Roman" w:cs="Times New Roman"/>
          <w:sz w:val="24"/>
          <w:szCs w:val="24"/>
        </w:rPr>
        <w:t>Data: //____</w:t>
      </w:r>
      <w:r w:rsidRPr="00FF48DC">
        <w:rPr>
          <w:rFonts w:ascii="Times New Roman" w:hAnsi="Times New Roman" w:cs="Times New Roman"/>
          <w:sz w:val="24"/>
          <w:szCs w:val="24"/>
        </w:rPr>
        <w:br/>
        <w:t>Locul: __________________</w:t>
      </w:r>
    </w:p>
    <w:p w:rsidR="00454285" w:rsidRPr="00FF48DC" w:rsidRDefault="00454285" w:rsidP="00454285">
      <w:pPr>
        <w:spacing w:after="0"/>
        <w:rPr>
          <w:rFonts w:ascii="Times New Roman" w:hAnsi="Times New Roman" w:cs="Times New Roman"/>
          <w:sz w:val="24"/>
          <w:szCs w:val="24"/>
        </w:rPr>
      </w:pPr>
      <w:r w:rsidRPr="00FF48DC">
        <w:rPr>
          <w:rFonts w:ascii="Times New Roman" w:hAnsi="Times New Roman" w:cs="Times New Roman"/>
          <w:sz w:val="24"/>
          <w:szCs w:val="24"/>
        </w:rPr>
        <w:t>Semnătura: _________________________</w:t>
      </w:r>
    </w:p>
    <w:p w:rsidR="00454285" w:rsidRPr="00FF48DC" w:rsidRDefault="00454285" w:rsidP="00454285">
      <w:pPr>
        <w:spacing w:after="0"/>
        <w:jc w:val="both"/>
        <w:rPr>
          <w:rFonts w:ascii="Times New Roman" w:hAnsi="Times New Roman" w:cs="Times New Roman"/>
          <w:sz w:val="24"/>
          <w:szCs w:val="24"/>
        </w:rPr>
      </w:pPr>
    </w:p>
    <w:p w:rsidR="00454285" w:rsidRPr="00FF48DC" w:rsidRDefault="00454285" w:rsidP="00454285">
      <w:pPr>
        <w:spacing w:after="0"/>
        <w:jc w:val="both"/>
        <w:rPr>
          <w:rFonts w:ascii="Times New Roman" w:hAnsi="Times New Roman" w:cs="Times New Roman"/>
          <w:sz w:val="24"/>
          <w:szCs w:val="24"/>
        </w:rPr>
      </w:pPr>
    </w:p>
    <w:p w:rsidR="00454285" w:rsidRPr="00FF48DC" w:rsidRDefault="00454285" w:rsidP="00454285">
      <w:pPr>
        <w:spacing w:after="0"/>
        <w:jc w:val="both"/>
        <w:rPr>
          <w:rFonts w:ascii="Times New Roman" w:hAnsi="Times New Roman" w:cs="Times New Roman"/>
          <w:sz w:val="24"/>
          <w:szCs w:val="24"/>
        </w:rPr>
      </w:pPr>
    </w:p>
    <w:p w:rsidR="00454285" w:rsidRPr="00FF48DC" w:rsidRDefault="00454285" w:rsidP="00454285">
      <w:pPr>
        <w:spacing w:after="0"/>
        <w:jc w:val="both"/>
        <w:rPr>
          <w:rFonts w:ascii="Times New Roman" w:hAnsi="Times New Roman" w:cs="Times New Roman"/>
          <w:sz w:val="24"/>
          <w:szCs w:val="24"/>
        </w:rPr>
      </w:pPr>
    </w:p>
    <w:p w:rsidR="00454285" w:rsidRPr="00FF48DC" w:rsidRDefault="00454285" w:rsidP="00454285">
      <w:pPr>
        <w:spacing w:after="0"/>
        <w:jc w:val="both"/>
        <w:rPr>
          <w:rFonts w:ascii="Times New Roman" w:hAnsi="Times New Roman" w:cs="Times New Roman"/>
          <w:sz w:val="24"/>
          <w:szCs w:val="24"/>
        </w:rPr>
      </w:pPr>
    </w:p>
    <w:p w:rsidR="00162603" w:rsidRDefault="00162603" w:rsidP="00E506F4">
      <w:pPr>
        <w:spacing w:after="0" w:line="240" w:lineRule="auto"/>
        <w:rPr>
          <w:rFonts w:ascii="Times New Roman" w:eastAsia="Times New Roman" w:hAnsi="Times New Roman" w:cs="Times New Roman"/>
          <w:bCs/>
          <w:i/>
          <w:sz w:val="24"/>
          <w:szCs w:val="24"/>
          <w:lang w:eastAsia="en-GB"/>
        </w:rPr>
      </w:pPr>
    </w:p>
    <w:p w:rsidR="005849B5" w:rsidRDefault="005849B5" w:rsidP="00FF48DC">
      <w:pPr>
        <w:spacing w:after="0" w:line="240" w:lineRule="auto"/>
        <w:jc w:val="right"/>
        <w:rPr>
          <w:rFonts w:ascii="Times New Roman" w:eastAsia="Times New Roman" w:hAnsi="Times New Roman" w:cs="Times New Roman"/>
          <w:bCs/>
          <w:i/>
          <w:sz w:val="24"/>
          <w:szCs w:val="24"/>
          <w:lang w:eastAsia="en-GB"/>
        </w:rPr>
      </w:pPr>
    </w:p>
    <w:p w:rsidR="00FF48DC" w:rsidRPr="00FF48DC" w:rsidRDefault="00FF48DC" w:rsidP="00FF48DC">
      <w:pPr>
        <w:spacing w:after="0"/>
        <w:jc w:val="both"/>
        <w:rPr>
          <w:rFonts w:ascii="Times New Roman" w:hAnsi="Times New Roman" w:cs="Times New Roman"/>
          <w:sz w:val="24"/>
          <w:szCs w:val="24"/>
        </w:rPr>
      </w:pPr>
    </w:p>
    <w:p w:rsidR="00B36BD9" w:rsidRDefault="00B36BD9" w:rsidP="004C3693">
      <w:pPr>
        <w:spacing w:after="0"/>
        <w:rPr>
          <w:rFonts w:ascii="Times New Roman" w:hAnsi="Times New Roman" w:cs="Times New Roman"/>
          <w:i/>
          <w:sz w:val="24"/>
          <w:szCs w:val="24"/>
        </w:rPr>
      </w:pPr>
    </w:p>
    <w:p w:rsidR="00B36BD9" w:rsidRDefault="00B36BD9" w:rsidP="00FF48DC">
      <w:pPr>
        <w:spacing w:after="0"/>
        <w:jc w:val="right"/>
        <w:rPr>
          <w:rFonts w:ascii="Times New Roman" w:hAnsi="Times New Roman" w:cs="Times New Roman"/>
          <w:i/>
          <w:sz w:val="24"/>
          <w:szCs w:val="24"/>
        </w:rPr>
      </w:pPr>
    </w:p>
    <w:p w:rsidR="00B36BD9" w:rsidRDefault="00B36BD9" w:rsidP="00FF48DC">
      <w:pPr>
        <w:spacing w:after="0"/>
        <w:jc w:val="right"/>
        <w:rPr>
          <w:rFonts w:ascii="Times New Roman" w:hAnsi="Times New Roman" w:cs="Times New Roman"/>
          <w:i/>
          <w:sz w:val="24"/>
          <w:szCs w:val="24"/>
        </w:rPr>
      </w:pPr>
    </w:p>
    <w:p w:rsidR="000757AF" w:rsidRPr="00FF48DC" w:rsidRDefault="00451765" w:rsidP="00FF48DC">
      <w:pPr>
        <w:spacing w:after="0"/>
        <w:jc w:val="right"/>
        <w:rPr>
          <w:rFonts w:ascii="Times New Roman" w:hAnsi="Times New Roman" w:cs="Times New Roman"/>
          <w:i/>
          <w:sz w:val="24"/>
          <w:szCs w:val="24"/>
        </w:rPr>
      </w:pPr>
      <w:r w:rsidRPr="00FF48DC">
        <w:rPr>
          <w:rFonts w:ascii="Times New Roman" w:hAnsi="Times New Roman" w:cs="Times New Roman"/>
          <w:i/>
          <w:sz w:val="24"/>
          <w:szCs w:val="24"/>
        </w:rPr>
        <w:t>Anexa</w:t>
      </w:r>
      <w:r w:rsidR="000757AF" w:rsidRPr="00FF48DC">
        <w:rPr>
          <w:rFonts w:ascii="Times New Roman" w:hAnsi="Times New Roman" w:cs="Times New Roman"/>
          <w:i/>
          <w:sz w:val="24"/>
          <w:szCs w:val="24"/>
        </w:rPr>
        <w:t xml:space="preserve"> 2</w:t>
      </w:r>
    </w:p>
    <w:p w:rsidR="005540AD" w:rsidRPr="00FF48DC" w:rsidRDefault="005540AD" w:rsidP="00FF48DC">
      <w:pPr>
        <w:spacing w:after="0"/>
        <w:jc w:val="both"/>
        <w:rPr>
          <w:rFonts w:ascii="Times New Roman" w:hAnsi="Times New Roman" w:cs="Times New Roman"/>
          <w:sz w:val="24"/>
          <w:szCs w:val="24"/>
        </w:rPr>
      </w:pPr>
    </w:p>
    <w:p w:rsidR="00451765" w:rsidRPr="00FF48DC" w:rsidRDefault="00451765" w:rsidP="00FF48DC">
      <w:pPr>
        <w:spacing w:after="0"/>
        <w:jc w:val="center"/>
        <w:rPr>
          <w:rFonts w:ascii="Times New Roman" w:hAnsi="Times New Roman" w:cs="Times New Roman"/>
          <w:sz w:val="24"/>
          <w:szCs w:val="24"/>
          <w:lang w:val="en-GB"/>
        </w:rPr>
      </w:pPr>
      <w:r w:rsidRPr="00FF48DC">
        <w:rPr>
          <w:rFonts w:ascii="Times New Roman" w:hAnsi="Times New Roman" w:cs="Times New Roman"/>
          <w:b/>
          <w:bCs/>
          <w:sz w:val="24"/>
          <w:szCs w:val="24"/>
          <w:lang w:val="en-GB"/>
        </w:rPr>
        <w:t>ANEXA 2</w:t>
      </w:r>
      <w:r w:rsidRPr="00FF48DC">
        <w:rPr>
          <w:rFonts w:ascii="Times New Roman" w:hAnsi="Times New Roman" w:cs="Times New Roman"/>
          <w:sz w:val="24"/>
          <w:szCs w:val="24"/>
          <w:lang w:val="en-GB"/>
        </w:rPr>
        <w:br/>
      </w:r>
      <w:r w:rsidRPr="00FF48DC">
        <w:rPr>
          <w:rFonts w:ascii="Times New Roman" w:hAnsi="Times New Roman" w:cs="Times New Roman"/>
          <w:b/>
          <w:bCs/>
          <w:sz w:val="24"/>
          <w:szCs w:val="24"/>
          <w:lang w:val="en-GB"/>
        </w:rPr>
        <w:t xml:space="preserve">ACORD PRIVIND PRELUCRAREA DATELOR CU CARACTER </w:t>
      </w:r>
      <w:proofErr w:type="gramStart"/>
      <w:r w:rsidRPr="00FF48DC">
        <w:rPr>
          <w:rFonts w:ascii="Times New Roman" w:hAnsi="Times New Roman" w:cs="Times New Roman"/>
          <w:b/>
          <w:bCs/>
          <w:sz w:val="24"/>
          <w:szCs w:val="24"/>
          <w:lang w:val="en-GB"/>
        </w:rPr>
        <w:t>PERSONAL</w:t>
      </w:r>
      <w:proofErr w:type="gramEnd"/>
      <w:r w:rsidRPr="00FF48DC">
        <w:rPr>
          <w:rFonts w:ascii="Times New Roman" w:hAnsi="Times New Roman" w:cs="Times New Roman"/>
          <w:sz w:val="24"/>
          <w:szCs w:val="24"/>
          <w:lang w:val="en-GB"/>
        </w:rPr>
        <w:br/>
        <w:t>(</w:t>
      </w:r>
      <w:proofErr w:type="spellStart"/>
      <w:r w:rsidRPr="00FF48DC">
        <w:rPr>
          <w:rFonts w:ascii="Times New Roman" w:hAnsi="Times New Roman" w:cs="Times New Roman"/>
          <w:sz w:val="24"/>
          <w:szCs w:val="24"/>
          <w:lang w:val="en-GB"/>
        </w:rPr>
        <w:t>în</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conformitate</w:t>
      </w:r>
      <w:proofErr w:type="spellEnd"/>
      <w:r w:rsidRPr="00FF48DC">
        <w:rPr>
          <w:rFonts w:ascii="Times New Roman" w:hAnsi="Times New Roman" w:cs="Times New Roman"/>
          <w:sz w:val="24"/>
          <w:szCs w:val="24"/>
          <w:lang w:val="en-GB"/>
        </w:rPr>
        <w:t xml:space="preserve"> cu </w:t>
      </w:r>
      <w:proofErr w:type="spellStart"/>
      <w:r w:rsidRPr="00FF48DC">
        <w:rPr>
          <w:rFonts w:ascii="Times New Roman" w:hAnsi="Times New Roman" w:cs="Times New Roman"/>
          <w:sz w:val="24"/>
          <w:szCs w:val="24"/>
          <w:lang w:val="en-GB"/>
        </w:rPr>
        <w:t>Regulamentul</w:t>
      </w:r>
      <w:proofErr w:type="spellEnd"/>
      <w:r w:rsidRPr="00FF48DC">
        <w:rPr>
          <w:rFonts w:ascii="Times New Roman" w:hAnsi="Times New Roman" w:cs="Times New Roman"/>
          <w:sz w:val="24"/>
          <w:szCs w:val="24"/>
          <w:lang w:val="en-GB"/>
        </w:rPr>
        <w:t xml:space="preserve"> (UE) 2016/679 – GDPR)</w:t>
      </w:r>
    </w:p>
    <w:p w:rsidR="00451765" w:rsidRPr="00FF48DC" w:rsidRDefault="00451765" w:rsidP="00FF48DC">
      <w:pPr>
        <w:spacing w:after="0"/>
        <w:rPr>
          <w:rFonts w:ascii="Times New Roman" w:hAnsi="Times New Roman" w:cs="Times New Roman"/>
          <w:sz w:val="24"/>
          <w:szCs w:val="24"/>
          <w:lang w:val="en-GB"/>
        </w:rPr>
      </w:pPr>
      <w:proofErr w:type="spellStart"/>
      <w:proofErr w:type="gramStart"/>
      <w:r w:rsidRPr="00FF48DC">
        <w:rPr>
          <w:rFonts w:ascii="Times New Roman" w:hAnsi="Times New Roman" w:cs="Times New Roman"/>
          <w:b/>
          <w:bCs/>
          <w:sz w:val="24"/>
          <w:szCs w:val="24"/>
          <w:lang w:val="en-GB"/>
        </w:rPr>
        <w:t>Subsemnatul</w:t>
      </w:r>
      <w:proofErr w:type="spellEnd"/>
      <w:r w:rsidRPr="00FF48DC">
        <w:rPr>
          <w:rFonts w:ascii="Times New Roman" w:hAnsi="Times New Roman" w:cs="Times New Roman"/>
          <w:b/>
          <w:bCs/>
          <w:sz w:val="24"/>
          <w:szCs w:val="24"/>
          <w:lang w:val="en-GB"/>
        </w:rPr>
        <w:t>(</w:t>
      </w:r>
      <w:proofErr w:type="gramEnd"/>
      <w:r w:rsidRPr="00FF48DC">
        <w:rPr>
          <w:rFonts w:ascii="Times New Roman" w:hAnsi="Times New Roman" w:cs="Times New Roman"/>
          <w:b/>
          <w:bCs/>
          <w:sz w:val="24"/>
          <w:szCs w:val="24"/>
          <w:lang w:val="en-GB"/>
        </w:rPr>
        <w:t>a),</w:t>
      </w:r>
      <w:r w:rsidRPr="00FF48DC">
        <w:rPr>
          <w:rFonts w:ascii="Times New Roman" w:hAnsi="Times New Roman" w:cs="Times New Roman"/>
          <w:sz w:val="24"/>
          <w:szCs w:val="24"/>
          <w:lang w:val="en-GB"/>
        </w:rPr>
        <w:br/>
      </w:r>
      <w:proofErr w:type="spellStart"/>
      <w:r w:rsidRPr="00FF48DC">
        <w:rPr>
          <w:rFonts w:ascii="Times New Roman" w:hAnsi="Times New Roman" w:cs="Times New Roman"/>
          <w:b/>
          <w:bCs/>
          <w:sz w:val="24"/>
          <w:szCs w:val="24"/>
          <w:lang w:val="en-GB"/>
        </w:rPr>
        <w:t>Nume</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și</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prenume</w:t>
      </w:r>
      <w:proofErr w:type="spellEnd"/>
      <w:r w:rsidRPr="00FF48DC">
        <w:rPr>
          <w:rFonts w:ascii="Times New Roman" w:hAnsi="Times New Roman" w:cs="Times New Roman"/>
          <w:b/>
          <w:bCs/>
          <w:sz w:val="24"/>
          <w:szCs w:val="24"/>
          <w:lang w:val="en-GB"/>
        </w:rPr>
        <w:t xml:space="preserve"> / </w:t>
      </w:r>
      <w:proofErr w:type="spellStart"/>
      <w:r w:rsidRPr="00FF48DC">
        <w:rPr>
          <w:rFonts w:ascii="Times New Roman" w:hAnsi="Times New Roman" w:cs="Times New Roman"/>
          <w:b/>
          <w:bCs/>
          <w:sz w:val="24"/>
          <w:szCs w:val="24"/>
          <w:lang w:val="en-GB"/>
        </w:rPr>
        <w:t>Denumire</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firmă</w:t>
      </w:r>
      <w:proofErr w:type="spellEnd"/>
      <w:r w:rsidRPr="00FF48DC">
        <w:rPr>
          <w:rFonts w:ascii="Times New Roman" w:hAnsi="Times New Roman" w:cs="Times New Roman"/>
          <w:sz w:val="24"/>
          <w:szCs w:val="24"/>
          <w:lang w:val="en-GB"/>
        </w:rPr>
        <w:t>: ..............................................................</w:t>
      </w:r>
      <w:r w:rsidRPr="00FF48DC">
        <w:rPr>
          <w:rFonts w:ascii="Times New Roman" w:hAnsi="Times New Roman" w:cs="Times New Roman"/>
          <w:sz w:val="24"/>
          <w:szCs w:val="24"/>
          <w:lang w:val="en-GB"/>
        </w:rPr>
        <w:br/>
      </w:r>
      <w:r w:rsidRPr="00FF48DC">
        <w:rPr>
          <w:rFonts w:ascii="Times New Roman" w:hAnsi="Times New Roman" w:cs="Times New Roman"/>
          <w:b/>
          <w:bCs/>
          <w:sz w:val="24"/>
          <w:szCs w:val="24"/>
          <w:lang w:val="en-GB"/>
        </w:rPr>
        <w:t>CNP / CUI</w:t>
      </w:r>
      <w:r w:rsidRPr="00FF48DC">
        <w:rPr>
          <w:rFonts w:ascii="Times New Roman" w:hAnsi="Times New Roman" w:cs="Times New Roman"/>
          <w:sz w:val="24"/>
          <w:szCs w:val="24"/>
          <w:lang w:val="en-GB"/>
        </w:rPr>
        <w:t>: ........................................................................................................</w:t>
      </w:r>
      <w:r w:rsidRPr="00FF48DC">
        <w:rPr>
          <w:rFonts w:ascii="Times New Roman" w:hAnsi="Times New Roman" w:cs="Times New Roman"/>
          <w:sz w:val="24"/>
          <w:szCs w:val="24"/>
          <w:lang w:val="en-GB"/>
        </w:rPr>
        <w:br/>
      </w:r>
      <w:proofErr w:type="spellStart"/>
      <w:r w:rsidRPr="00FF48DC">
        <w:rPr>
          <w:rFonts w:ascii="Times New Roman" w:hAnsi="Times New Roman" w:cs="Times New Roman"/>
          <w:b/>
          <w:bCs/>
          <w:sz w:val="24"/>
          <w:szCs w:val="24"/>
          <w:lang w:val="en-GB"/>
        </w:rPr>
        <w:t>Domiciliul</w:t>
      </w:r>
      <w:proofErr w:type="spellEnd"/>
      <w:r w:rsidRPr="00FF48DC">
        <w:rPr>
          <w:rFonts w:ascii="Times New Roman" w:hAnsi="Times New Roman" w:cs="Times New Roman"/>
          <w:b/>
          <w:bCs/>
          <w:sz w:val="24"/>
          <w:szCs w:val="24"/>
          <w:lang w:val="en-GB"/>
        </w:rPr>
        <w:t xml:space="preserve"> / </w:t>
      </w:r>
      <w:proofErr w:type="spellStart"/>
      <w:r w:rsidRPr="00FF48DC">
        <w:rPr>
          <w:rFonts w:ascii="Times New Roman" w:hAnsi="Times New Roman" w:cs="Times New Roman"/>
          <w:b/>
          <w:bCs/>
          <w:sz w:val="24"/>
          <w:szCs w:val="24"/>
          <w:lang w:val="en-GB"/>
        </w:rPr>
        <w:t>Sediul</w:t>
      </w:r>
      <w:proofErr w:type="spellEnd"/>
      <w:r w:rsidRPr="00FF48DC">
        <w:rPr>
          <w:rFonts w:ascii="Times New Roman" w:hAnsi="Times New Roman" w:cs="Times New Roman"/>
          <w:sz w:val="24"/>
          <w:szCs w:val="24"/>
          <w:lang w:val="en-GB"/>
        </w:rPr>
        <w:t>: .......................................................................................</w:t>
      </w:r>
      <w:r w:rsidRPr="00FF48DC">
        <w:rPr>
          <w:rFonts w:ascii="Times New Roman" w:hAnsi="Times New Roman" w:cs="Times New Roman"/>
          <w:sz w:val="24"/>
          <w:szCs w:val="24"/>
          <w:lang w:val="en-GB"/>
        </w:rPr>
        <w:br/>
      </w:r>
      <w:proofErr w:type="spellStart"/>
      <w:r w:rsidRPr="00FF48DC">
        <w:rPr>
          <w:rFonts w:ascii="Times New Roman" w:hAnsi="Times New Roman" w:cs="Times New Roman"/>
          <w:b/>
          <w:bCs/>
          <w:sz w:val="24"/>
          <w:szCs w:val="24"/>
          <w:lang w:val="en-GB"/>
        </w:rPr>
        <w:t>Telefon</w:t>
      </w:r>
      <w:proofErr w:type="spellEnd"/>
      <w:r w:rsidRPr="00FF48DC">
        <w:rPr>
          <w:rFonts w:ascii="Times New Roman" w:hAnsi="Times New Roman" w:cs="Times New Roman"/>
          <w:sz w:val="24"/>
          <w:szCs w:val="24"/>
          <w:lang w:val="en-GB"/>
        </w:rPr>
        <w:t xml:space="preserve">: ............................................. </w:t>
      </w:r>
      <w:r w:rsidRPr="00FF48DC">
        <w:rPr>
          <w:rFonts w:ascii="Times New Roman" w:hAnsi="Times New Roman" w:cs="Times New Roman"/>
          <w:b/>
          <w:bCs/>
          <w:sz w:val="24"/>
          <w:szCs w:val="24"/>
          <w:lang w:val="en-GB"/>
        </w:rPr>
        <w:t>E-mail</w:t>
      </w:r>
      <w:r w:rsidRPr="00FF48DC">
        <w:rPr>
          <w:rFonts w:ascii="Times New Roman" w:hAnsi="Times New Roman" w:cs="Times New Roman"/>
          <w:sz w:val="24"/>
          <w:szCs w:val="24"/>
          <w:lang w:val="en-GB"/>
        </w:rPr>
        <w:t>: ..............................................</w:t>
      </w:r>
    </w:p>
    <w:p w:rsidR="00451765" w:rsidRPr="00FF48DC" w:rsidRDefault="00451765" w:rsidP="00FF48DC">
      <w:p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sz w:val="24"/>
          <w:szCs w:val="24"/>
          <w:lang w:val="en-GB"/>
        </w:rPr>
        <w:t>Prin</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prezenta</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declar</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că</w:t>
      </w:r>
      <w:proofErr w:type="spellEnd"/>
      <w:r w:rsidRPr="00FF48DC">
        <w:rPr>
          <w:rFonts w:ascii="Times New Roman" w:hAnsi="Times New Roman" w:cs="Times New Roman"/>
          <w:sz w:val="24"/>
          <w:szCs w:val="24"/>
          <w:lang w:val="en-GB"/>
        </w:rPr>
        <w:t xml:space="preserve"> am </w:t>
      </w:r>
      <w:proofErr w:type="spellStart"/>
      <w:r w:rsidRPr="00FF48DC">
        <w:rPr>
          <w:rFonts w:ascii="Times New Roman" w:hAnsi="Times New Roman" w:cs="Times New Roman"/>
          <w:sz w:val="24"/>
          <w:szCs w:val="24"/>
          <w:lang w:val="en-GB"/>
        </w:rPr>
        <w:t>fost</w:t>
      </w:r>
      <w:proofErr w:type="spellEnd"/>
      <w:r w:rsidRPr="00FF48DC">
        <w:rPr>
          <w:rFonts w:ascii="Times New Roman" w:hAnsi="Times New Roman" w:cs="Times New Roman"/>
          <w:sz w:val="24"/>
          <w:szCs w:val="24"/>
          <w:lang w:val="en-GB"/>
        </w:rPr>
        <w:t xml:space="preserve"> </w:t>
      </w:r>
      <w:proofErr w:type="spellStart"/>
      <w:proofErr w:type="gramStart"/>
      <w:r w:rsidRPr="00FF48DC">
        <w:rPr>
          <w:rFonts w:ascii="Times New Roman" w:hAnsi="Times New Roman" w:cs="Times New Roman"/>
          <w:sz w:val="24"/>
          <w:szCs w:val="24"/>
          <w:lang w:val="en-GB"/>
        </w:rPr>
        <w:t>informat</w:t>
      </w:r>
      <w:proofErr w:type="spellEnd"/>
      <w:r w:rsidRPr="00FF48DC">
        <w:rPr>
          <w:rFonts w:ascii="Times New Roman" w:hAnsi="Times New Roman" w:cs="Times New Roman"/>
          <w:sz w:val="24"/>
          <w:szCs w:val="24"/>
          <w:lang w:val="en-GB"/>
        </w:rPr>
        <w:t>(</w:t>
      </w:r>
      <w:proofErr w:type="gramEnd"/>
      <w:r w:rsidRPr="00FF48DC">
        <w:rPr>
          <w:rFonts w:ascii="Times New Roman" w:hAnsi="Times New Roman" w:cs="Times New Roman"/>
          <w:sz w:val="24"/>
          <w:szCs w:val="24"/>
          <w:lang w:val="en-GB"/>
        </w:rPr>
        <w:t xml:space="preserve">ă) cu </w:t>
      </w:r>
      <w:proofErr w:type="spellStart"/>
      <w:r w:rsidRPr="00FF48DC">
        <w:rPr>
          <w:rFonts w:ascii="Times New Roman" w:hAnsi="Times New Roman" w:cs="Times New Roman"/>
          <w:sz w:val="24"/>
          <w:szCs w:val="24"/>
          <w:lang w:val="en-GB"/>
        </w:rPr>
        <w:t>privire</w:t>
      </w:r>
      <w:proofErr w:type="spellEnd"/>
      <w:r w:rsidRPr="00FF48DC">
        <w:rPr>
          <w:rFonts w:ascii="Times New Roman" w:hAnsi="Times New Roman" w:cs="Times New Roman"/>
          <w:sz w:val="24"/>
          <w:szCs w:val="24"/>
          <w:lang w:val="en-GB"/>
        </w:rPr>
        <w:t xml:space="preserve"> la </w:t>
      </w:r>
      <w:proofErr w:type="spellStart"/>
      <w:r w:rsidRPr="00FF48DC">
        <w:rPr>
          <w:rFonts w:ascii="Times New Roman" w:hAnsi="Times New Roman" w:cs="Times New Roman"/>
          <w:sz w:val="24"/>
          <w:szCs w:val="24"/>
          <w:lang w:val="en-GB"/>
        </w:rPr>
        <w:t>prelucrarea</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datelor</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mele</w:t>
      </w:r>
      <w:proofErr w:type="spellEnd"/>
      <w:r w:rsidRPr="00FF48DC">
        <w:rPr>
          <w:rFonts w:ascii="Times New Roman" w:hAnsi="Times New Roman" w:cs="Times New Roman"/>
          <w:sz w:val="24"/>
          <w:szCs w:val="24"/>
          <w:lang w:val="en-GB"/>
        </w:rPr>
        <w:t xml:space="preserve"> cu </w:t>
      </w:r>
      <w:proofErr w:type="spellStart"/>
      <w:r w:rsidRPr="00FF48DC">
        <w:rPr>
          <w:rFonts w:ascii="Times New Roman" w:hAnsi="Times New Roman" w:cs="Times New Roman"/>
          <w:sz w:val="24"/>
          <w:szCs w:val="24"/>
          <w:lang w:val="en-GB"/>
        </w:rPr>
        <w:t>caracter</w:t>
      </w:r>
      <w:proofErr w:type="spellEnd"/>
      <w:r w:rsidRPr="00FF48DC">
        <w:rPr>
          <w:rFonts w:ascii="Times New Roman" w:hAnsi="Times New Roman" w:cs="Times New Roman"/>
          <w:sz w:val="24"/>
          <w:szCs w:val="24"/>
          <w:lang w:val="en-GB"/>
        </w:rPr>
        <w:t xml:space="preserve"> personal de </w:t>
      </w:r>
      <w:proofErr w:type="spellStart"/>
      <w:r w:rsidRPr="00FF48DC">
        <w:rPr>
          <w:rFonts w:ascii="Times New Roman" w:hAnsi="Times New Roman" w:cs="Times New Roman"/>
          <w:sz w:val="24"/>
          <w:szCs w:val="24"/>
          <w:lang w:val="en-GB"/>
        </w:rPr>
        <w:t>către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b/>
          <w:bCs/>
          <w:sz w:val="24"/>
          <w:szCs w:val="24"/>
          <w:lang w:val="en-GB"/>
        </w:rPr>
        <w:t>Primăria</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Sectorului</w:t>
      </w:r>
      <w:proofErr w:type="spellEnd"/>
      <w:r w:rsidRPr="00FF48DC">
        <w:rPr>
          <w:rFonts w:ascii="Times New Roman" w:hAnsi="Times New Roman" w:cs="Times New Roman"/>
          <w:b/>
          <w:bCs/>
          <w:sz w:val="24"/>
          <w:szCs w:val="24"/>
          <w:lang w:val="en-GB"/>
        </w:rPr>
        <w:t xml:space="preserve"> 2 al </w:t>
      </w:r>
      <w:proofErr w:type="spellStart"/>
      <w:r w:rsidRPr="00FF48DC">
        <w:rPr>
          <w:rFonts w:ascii="Times New Roman" w:hAnsi="Times New Roman" w:cs="Times New Roman"/>
          <w:b/>
          <w:bCs/>
          <w:sz w:val="24"/>
          <w:szCs w:val="24"/>
          <w:lang w:val="en-GB"/>
        </w:rPr>
        <w:t>Municipiului</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București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în</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scopul</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gestionării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cererii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privind</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acordarea</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despăgubirilor</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materiale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pentru</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prejudicii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produse</w:t>
      </w:r>
      <w:proofErr w:type="spellEnd"/>
      <w:r w:rsidRPr="00FF48DC">
        <w:rPr>
          <w:rFonts w:ascii="Times New Roman" w:hAnsi="Times New Roman" w:cs="Times New Roman"/>
          <w:sz w:val="24"/>
          <w:szCs w:val="24"/>
          <w:lang w:val="en-GB"/>
        </w:rPr>
        <w:t xml:space="preserve"> de </w:t>
      </w:r>
      <w:proofErr w:type="spellStart"/>
      <w:r w:rsidRPr="00FF48DC">
        <w:rPr>
          <w:rFonts w:ascii="Times New Roman" w:hAnsi="Times New Roman" w:cs="Times New Roman"/>
          <w:sz w:val="24"/>
          <w:szCs w:val="24"/>
          <w:lang w:val="en-GB"/>
        </w:rPr>
        <w:t>fenomene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naturale</w:t>
      </w:r>
      <w:proofErr w:type="spellEnd"/>
      <w:r w:rsidRPr="00FF48DC">
        <w:rPr>
          <w:rFonts w:ascii="Times New Roman" w:hAnsi="Times New Roman" w:cs="Times New Roman"/>
          <w:sz w:val="24"/>
          <w:szCs w:val="24"/>
          <w:lang w:val="en-GB"/>
        </w:rPr>
        <w:t xml:space="preserve"> extreme </w:t>
      </w:r>
      <w:proofErr w:type="spellStart"/>
      <w:r w:rsidRPr="00FF48DC">
        <w:rPr>
          <w:rFonts w:ascii="Times New Roman" w:hAnsi="Times New Roman" w:cs="Times New Roman"/>
          <w:sz w:val="24"/>
          <w:szCs w:val="24"/>
          <w:lang w:val="en-GB"/>
        </w:rPr>
        <w:t>pe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domeniul</w:t>
      </w:r>
      <w:proofErr w:type="spellEnd"/>
      <w:r w:rsidRPr="00FF48DC">
        <w:rPr>
          <w:rFonts w:ascii="Times New Roman" w:hAnsi="Times New Roman" w:cs="Times New Roman"/>
          <w:sz w:val="24"/>
          <w:szCs w:val="24"/>
          <w:lang w:val="en-GB"/>
        </w:rPr>
        <w:t xml:space="preserve"> public.</w:t>
      </w:r>
    </w:p>
    <w:p w:rsidR="00451765" w:rsidRPr="00FF48DC" w:rsidRDefault="00451765" w:rsidP="00FF48DC">
      <w:p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b/>
          <w:bCs/>
          <w:sz w:val="24"/>
          <w:szCs w:val="24"/>
          <w:lang w:val="en-GB"/>
        </w:rPr>
        <w:t>Datele</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personale</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prelucrate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includ</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dar</w:t>
      </w:r>
      <w:proofErr w:type="spellEnd"/>
      <w:r w:rsidRPr="00FF48DC">
        <w:rPr>
          <w:rFonts w:ascii="Times New Roman" w:hAnsi="Times New Roman" w:cs="Times New Roman"/>
          <w:sz w:val="24"/>
          <w:szCs w:val="24"/>
          <w:lang w:val="en-GB"/>
        </w:rPr>
        <w:t xml:space="preserve"> nu se </w:t>
      </w:r>
      <w:proofErr w:type="spellStart"/>
      <w:r w:rsidRPr="00FF48DC">
        <w:rPr>
          <w:rFonts w:ascii="Times New Roman" w:hAnsi="Times New Roman" w:cs="Times New Roman"/>
          <w:sz w:val="24"/>
          <w:szCs w:val="24"/>
          <w:lang w:val="en-GB"/>
        </w:rPr>
        <w:t>limitează</w:t>
      </w:r>
      <w:proofErr w:type="spellEnd"/>
      <w:r w:rsidRPr="00FF48DC">
        <w:rPr>
          <w:rFonts w:ascii="Times New Roman" w:hAnsi="Times New Roman" w:cs="Times New Roman"/>
          <w:sz w:val="24"/>
          <w:szCs w:val="24"/>
          <w:lang w:val="en-GB"/>
        </w:rPr>
        <w:t xml:space="preserve"> la:</w:t>
      </w:r>
    </w:p>
    <w:p w:rsidR="00451765" w:rsidRPr="00FF48DC" w:rsidRDefault="00451765" w:rsidP="00FF48DC">
      <w:pPr>
        <w:numPr>
          <w:ilvl w:val="0"/>
          <w:numId w:val="20"/>
        </w:num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sz w:val="24"/>
          <w:szCs w:val="24"/>
          <w:lang w:val="en-GB"/>
        </w:rPr>
        <w:t>Nume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prenume</w:t>
      </w:r>
      <w:proofErr w:type="spellEnd"/>
      <w:r w:rsidRPr="00FF48DC">
        <w:rPr>
          <w:rFonts w:ascii="Times New Roman" w:hAnsi="Times New Roman" w:cs="Times New Roman"/>
          <w:sz w:val="24"/>
          <w:szCs w:val="24"/>
          <w:lang w:val="en-GB"/>
        </w:rPr>
        <w:t xml:space="preserve"> / </w:t>
      </w:r>
      <w:proofErr w:type="spellStart"/>
      <w:r w:rsidRPr="00FF48DC">
        <w:rPr>
          <w:rFonts w:ascii="Times New Roman" w:hAnsi="Times New Roman" w:cs="Times New Roman"/>
          <w:sz w:val="24"/>
          <w:szCs w:val="24"/>
          <w:lang w:val="en-GB"/>
        </w:rPr>
        <w:t>Denumire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persoană</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juridică</w:t>
      </w:r>
      <w:proofErr w:type="spellEnd"/>
      <w:r w:rsidRPr="00FF48DC">
        <w:rPr>
          <w:rFonts w:ascii="Times New Roman" w:hAnsi="Times New Roman" w:cs="Times New Roman"/>
          <w:sz w:val="24"/>
          <w:szCs w:val="24"/>
          <w:lang w:val="en-GB"/>
        </w:rPr>
        <w:t>;</w:t>
      </w:r>
    </w:p>
    <w:p w:rsidR="00451765" w:rsidRPr="00FF48DC" w:rsidRDefault="00451765" w:rsidP="00FF48DC">
      <w:pPr>
        <w:numPr>
          <w:ilvl w:val="0"/>
          <w:numId w:val="20"/>
        </w:numPr>
        <w:spacing w:after="0"/>
        <w:jc w:val="both"/>
        <w:rPr>
          <w:rFonts w:ascii="Times New Roman" w:hAnsi="Times New Roman" w:cs="Times New Roman"/>
          <w:sz w:val="24"/>
          <w:szCs w:val="24"/>
          <w:lang w:val="en-GB"/>
        </w:rPr>
      </w:pPr>
      <w:r w:rsidRPr="00FF48DC">
        <w:rPr>
          <w:rFonts w:ascii="Times New Roman" w:hAnsi="Times New Roman" w:cs="Times New Roman"/>
          <w:sz w:val="24"/>
          <w:szCs w:val="24"/>
          <w:lang w:val="en-GB"/>
        </w:rPr>
        <w:t>CNP / CUI;</w:t>
      </w:r>
    </w:p>
    <w:p w:rsidR="00451765" w:rsidRPr="00FF48DC" w:rsidRDefault="00451765" w:rsidP="00FF48DC">
      <w:pPr>
        <w:numPr>
          <w:ilvl w:val="0"/>
          <w:numId w:val="20"/>
        </w:num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sz w:val="24"/>
          <w:szCs w:val="24"/>
          <w:lang w:val="en-GB"/>
        </w:rPr>
        <w:t>Adresă</w:t>
      </w:r>
      <w:proofErr w:type="spellEnd"/>
      <w:r w:rsidRPr="00FF48DC">
        <w:rPr>
          <w:rFonts w:ascii="Times New Roman" w:hAnsi="Times New Roman" w:cs="Times New Roman"/>
          <w:sz w:val="24"/>
          <w:szCs w:val="24"/>
          <w:lang w:val="en-GB"/>
        </w:rPr>
        <w:t xml:space="preserve"> de </w:t>
      </w:r>
      <w:proofErr w:type="spellStart"/>
      <w:r w:rsidRPr="00FF48DC">
        <w:rPr>
          <w:rFonts w:ascii="Times New Roman" w:hAnsi="Times New Roman" w:cs="Times New Roman"/>
          <w:sz w:val="24"/>
          <w:szCs w:val="24"/>
          <w:lang w:val="en-GB"/>
        </w:rPr>
        <w:t>domiciliu</w:t>
      </w:r>
      <w:proofErr w:type="spellEnd"/>
      <w:r w:rsidRPr="00FF48DC">
        <w:rPr>
          <w:rFonts w:ascii="Times New Roman" w:hAnsi="Times New Roman" w:cs="Times New Roman"/>
          <w:sz w:val="24"/>
          <w:szCs w:val="24"/>
          <w:lang w:val="en-GB"/>
        </w:rPr>
        <w:t xml:space="preserve"> / </w:t>
      </w:r>
      <w:proofErr w:type="spellStart"/>
      <w:r w:rsidRPr="00FF48DC">
        <w:rPr>
          <w:rFonts w:ascii="Times New Roman" w:hAnsi="Times New Roman" w:cs="Times New Roman"/>
          <w:sz w:val="24"/>
          <w:szCs w:val="24"/>
          <w:lang w:val="en-GB"/>
        </w:rPr>
        <w:t>sediu</w:t>
      </w:r>
      <w:proofErr w:type="spellEnd"/>
      <w:r w:rsidRPr="00FF48DC">
        <w:rPr>
          <w:rFonts w:ascii="Times New Roman" w:hAnsi="Times New Roman" w:cs="Times New Roman"/>
          <w:sz w:val="24"/>
          <w:szCs w:val="24"/>
          <w:lang w:val="en-GB"/>
        </w:rPr>
        <w:t xml:space="preserve"> social;</w:t>
      </w:r>
    </w:p>
    <w:p w:rsidR="00451765" w:rsidRPr="00FF48DC" w:rsidRDefault="00451765" w:rsidP="00FF48DC">
      <w:pPr>
        <w:numPr>
          <w:ilvl w:val="0"/>
          <w:numId w:val="20"/>
        </w:numPr>
        <w:spacing w:after="0"/>
        <w:jc w:val="both"/>
        <w:rPr>
          <w:rFonts w:ascii="Times New Roman" w:hAnsi="Times New Roman" w:cs="Times New Roman"/>
          <w:sz w:val="24"/>
          <w:szCs w:val="24"/>
          <w:lang w:val="en-GB"/>
        </w:rPr>
      </w:pPr>
      <w:r w:rsidRPr="00FF48DC">
        <w:rPr>
          <w:rFonts w:ascii="Times New Roman" w:hAnsi="Times New Roman" w:cs="Times New Roman"/>
          <w:sz w:val="24"/>
          <w:szCs w:val="24"/>
          <w:lang w:val="en-GB"/>
        </w:rPr>
        <w:t>Date de contact (</w:t>
      </w:r>
      <w:proofErr w:type="spellStart"/>
      <w:r w:rsidRPr="00FF48DC">
        <w:rPr>
          <w:rFonts w:ascii="Times New Roman" w:hAnsi="Times New Roman" w:cs="Times New Roman"/>
          <w:sz w:val="24"/>
          <w:szCs w:val="24"/>
          <w:lang w:val="en-GB"/>
        </w:rPr>
        <w:t>telefon</w:t>
      </w:r>
      <w:proofErr w:type="spellEnd"/>
      <w:r w:rsidRPr="00FF48DC">
        <w:rPr>
          <w:rFonts w:ascii="Times New Roman" w:hAnsi="Times New Roman" w:cs="Times New Roman"/>
          <w:sz w:val="24"/>
          <w:szCs w:val="24"/>
          <w:lang w:val="en-GB"/>
        </w:rPr>
        <w:t>, e-mail);</w:t>
      </w:r>
    </w:p>
    <w:p w:rsidR="00451765" w:rsidRPr="00FF48DC" w:rsidRDefault="00451765" w:rsidP="00FF48DC">
      <w:pPr>
        <w:numPr>
          <w:ilvl w:val="0"/>
          <w:numId w:val="20"/>
        </w:num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sz w:val="24"/>
          <w:szCs w:val="24"/>
          <w:lang w:val="en-GB"/>
        </w:rPr>
        <w:t>Informații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privind</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autovehiculul</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număr</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înmatriculare</w:t>
      </w:r>
      <w:proofErr w:type="spellEnd"/>
      <w:r w:rsidRPr="00FF48DC">
        <w:rPr>
          <w:rFonts w:ascii="Times New Roman" w:hAnsi="Times New Roman" w:cs="Times New Roman"/>
          <w:sz w:val="24"/>
          <w:szCs w:val="24"/>
          <w:lang w:val="en-GB"/>
        </w:rPr>
        <w:t xml:space="preserve">, VIN, </w:t>
      </w:r>
      <w:proofErr w:type="spellStart"/>
      <w:r w:rsidRPr="00FF48DC">
        <w:rPr>
          <w:rFonts w:ascii="Times New Roman" w:hAnsi="Times New Roman" w:cs="Times New Roman"/>
          <w:sz w:val="24"/>
          <w:szCs w:val="24"/>
          <w:lang w:val="en-GB"/>
        </w:rPr>
        <w:t>certificat</w:t>
      </w:r>
      <w:proofErr w:type="spellEnd"/>
      <w:r w:rsidRPr="00FF48DC">
        <w:rPr>
          <w:rFonts w:ascii="Times New Roman" w:hAnsi="Times New Roman" w:cs="Times New Roman"/>
          <w:sz w:val="24"/>
          <w:szCs w:val="24"/>
          <w:lang w:val="en-GB"/>
        </w:rPr>
        <w:t xml:space="preserve"> de </w:t>
      </w:r>
      <w:proofErr w:type="spellStart"/>
      <w:r w:rsidRPr="00FF48DC">
        <w:rPr>
          <w:rFonts w:ascii="Times New Roman" w:hAnsi="Times New Roman" w:cs="Times New Roman"/>
          <w:sz w:val="24"/>
          <w:szCs w:val="24"/>
          <w:lang w:val="en-GB"/>
        </w:rPr>
        <w:t>înmatriculare</w:t>
      </w:r>
      <w:proofErr w:type="spellEnd"/>
      <w:r w:rsidRPr="00FF48DC">
        <w:rPr>
          <w:rFonts w:ascii="Times New Roman" w:hAnsi="Times New Roman" w:cs="Times New Roman"/>
          <w:sz w:val="24"/>
          <w:szCs w:val="24"/>
          <w:lang w:val="en-GB"/>
        </w:rPr>
        <w:t>);</w:t>
      </w:r>
    </w:p>
    <w:p w:rsidR="00451765" w:rsidRPr="00FF48DC" w:rsidRDefault="00451765" w:rsidP="00FF48DC">
      <w:pPr>
        <w:numPr>
          <w:ilvl w:val="0"/>
          <w:numId w:val="20"/>
        </w:num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sz w:val="24"/>
          <w:szCs w:val="24"/>
          <w:lang w:val="en-GB"/>
        </w:rPr>
        <w:t>Documente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foto</w:t>
      </w:r>
      <w:proofErr w:type="spellEnd"/>
      <w:r w:rsidRPr="00FF48DC">
        <w:rPr>
          <w:rFonts w:ascii="Times New Roman" w:hAnsi="Times New Roman" w:cs="Times New Roman"/>
          <w:sz w:val="24"/>
          <w:szCs w:val="24"/>
          <w:lang w:val="en-GB"/>
        </w:rPr>
        <w:t xml:space="preserve"> / video </w:t>
      </w:r>
      <w:proofErr w:type="spellStart"/>
      <w:r w:rsidRPr="00FF48DC">
        <w:rPr>
          <w:rFonts w:ascii="Times New Roman" w:hAnsi="Times New Roman" w:cs="Times New Roman"/>
          <w:sz w:val="24"/>
          <w:szCs w:val="24"/>
          <w:lang w:val="en-GB"/>
        </w:rPr>
        <w:t>relevante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evenimentului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reclamat</w:t>
      </w:r>
      <w:proofErr w:type="spellEnd"/>
      <w:r w:rsidRPr="00FF48DC">
        <w:rPr>
          <w:rFonts w:ascii="Times New Roman" w:hAnsi="Times New Roman" w:cs="Times New Roman"/>
          <w:sz w:val="24"/>
          <w:szCs w:val="24"/>
          <w:lang w:val="en-GB"/>
        </w:rPr>
        <w:t>.</w:t>
      </w:r>
    </w:p>
    <w:p w:rsidR="00451765" w:rsidRPr="00FF48DC" w:rsidRDefault="00451765" w:rsidP="00FF48DC">
      <w:p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b/>
          <w:bCs/>
          <w:sz w:val="24"/>
          <w:szCs w:val="24"/>
          <w:lang w:val="en-GB"/>
        </w:rPr>
        <w:t>Scopul</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prelucrării</w:t>
      </w:r>
      <w:proofErr w:type="spellEnd"/>
      <w:r w:rsidRPr="00FF48DC">
        <w:rPr>
          <w:rFonts w:ascii="Times New Roman" w:hAnsi="Times New Roman" w:cs="Times New Roman"/>
          <w:b/>
          <w:bCs/>
          <w:sz w:val="24"/>
          <w:szCs w:val="24"/>
          <w:lang w:val="en-GB"/>
        </w:rPr>
        <w:t>:</w:t>
      </w:r>
    </w:p>
    <w:p w:rsidR="00451765" w:rsidRPr="00FF48DC" w:rsidRDefault="00451765" w:rsidP="00FF48DC">
      <w:pPr>
        <w:spacing w:after="0"/>
        <w:jc w:val="both"/>
        <w:rPr>
          <w:rFonts w:ascii="Times New Roman" w:hAnsi="Times New Roman" w:cs="Times New Roman"/>
          <w:sz w:val="24"/>
          <w:szCs w:val="24"/>
          <w:lang w:val="en-GB"/>
        </w:rPr>
      </w:pPr>
      <w:proofErr w:type="spellStart"/>
      <w:proofErr w:type="gramStart"/>
      <w:r w:rsidRPr="00FF48DC">
        <w:rPr>
          <w:rFonts w:ascii="Times New Roman" w:hAnsi="Times New Roman" w:cs="Times New Roman"/>
          <w:sz w:val="24"/>
          <w:szCs w:val="24"/>
          <w:lang w:val="en-GB"/>
        </w:rPr>
        <w:t>Datele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sunt</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colectate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și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utilizate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exclusiv</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în</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scopul</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analizării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cererii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soluționării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dosarului</w:t>
      </w:r>
      <w:proofErr w:type="spellEnd"/>
      <w:r w:rsidRPr="00FF48DC">
        <w:rPr>
          <w:rFonts w:ascii="Times New Roman" w:hAnsi="Times New Roman" w:cs="Times New Roman"/>
          <w:sz w:val="24"/>
          <w:szCs w:val="24"/>
          <w:lang w:val="en-GB"/>
        </w:rPr>
        <w:t xml:space="preserve"> de </w:t>
      </w:r>
      <w:proofErr w:type="spellStart"/>
      <w:r w:rsidRPr="00FF48DC">
        <w:rPr>
          <w:rFonts w:ascii="Times New Roman" w:hAnsi="Times New Roman" w:cs="Times New Roman"/>
          <w:sz w:val="24"/>
          <w:szCs w:val="24"/>
          <w:lang w:val="en-GB"/>
        </w:rPr>
        <w:t>despăgubire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efectuării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plății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și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păstrării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evidenței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în</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conformitate</w:t>
      </w:r>
      <w:proofErr w:type="spellEnd"/>
      <w:r w:rsidRPr="00FF48DC">
        <w:rPr>
          <w:rFonts w:ascii="Times New Roman" w:hAnsi="Times New Roman" w:cs="Times New Roman"/>
          <w:sz w:val="24"/>
          <w:szCs w:val="24"/>
          <w:lang w:val="en-GB"/>
        </w:rPr>
        <w:t xml:space="preserve"> cu </w:t>
      </w:r>
      <w:proofErr w:type="spellStart"/>
      <w:r w:rsidRPr="00FF48DC">
        <w:rPr>
          <w:rFonts w:ascii="Times New Roman" w:hAnsi="Times New Roman" w:cs="Times New Roman"/>
          <w:sz w:val="24"/>
          <w:szCs w:val="24"/>
          <w:lang w:val="en-GB"/>
        </w:rPr>
        <w:t>legislația</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aplicabilă</w:t>
      </w:r>
      <w:proofErr w:type="spellEnd"/>
      <w:r w:rsidRPr="00FF48DC">
        <w:rPr>
          <w:rFonts w:ascii="Times New Roman" w:hAnsi="Times New Roman" w:cs="Times New Roman"/>
          <w:sz w:val="24"/>
          <w:szCs w:val="24"/>
          <w:lang w:val="en-GB"/>
        </w:rPr>
        <w:t>.</w:t>
      </w:r>
      <w:proofErr w:type="gramEnd"/>
    </w:p>
    <w:p w:rsidR="00451765" w:rsidRPr="00FF48DC" w:rsidRDefault="00451765" w:rsidP="00FF48DC">
      <w:p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b/>
          <w:bCs/>
          <w:sz w:val="24"/>
          <w:szCs w:val="24"/>
          <w:lang w:val="en-GB"/>
        </w:rPr>
        <w:t>Temei</w:t>
      </w:r>
      <w:proofErr w:type="spellEnd"/>
      <w:r w:rsidRPr="00FF48DC">
        <w:rPr>
          <w:rFonts w:ascii="Times New Roman" w:hAnsi="Times New Roman" w:cs="Times New Roman"/>
          <w:b/>
          <w:bCs/>
          <w:sz w:val="24"/>
          <w:szCs w:val="24"/>
          <w:lang w:val="en-GB"/>
        </w:rPr>
        <w:t xml:space="preserve"> legal:</w:t>
      </w:r>
    </w:p>
    <w:p w:rsidR="00451765" w:rsidRPr="00FF48DC" w:rsidRDefault="00451765" w:rsidP="00FF48DC">
      <w:p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sz w:val="24"/>
          <w:szCs w:val="24"/>
          <w:lang w:val="en-GB"/>
        </w:rPr>
        <w:t>Prelucrarea</w:t>
      </w:r>
      <w:proofErr w:type="spellEnd"/>
      <w:r w:rsidRPr="00FF48DC">
        <w:rPr>
          <w:rFonts w:ascii="Times New Roman" w:hAnsi="Times New Roman" w:cs="Times New Roman"/>
          <w:sz w:val="24"/>
          <w:szCs w:val="24"/>
          <w:lang w:val="en-GB"/>
        </w:rPr>
        <w:t xml:space="preserve"> are la </w:t>
      </w:r>
      <w:proofErr w:type="spellStart"/>
      <w:r w:rsidRPr="00FF48DC">
        <w:rPr>
          <w:rFonts w:ascii="Times New Roman" w:hAnsi="Times New Roman" w:cs="Times New Roman"/>
          <w:sz w:val="24"/>
          <w:szCs w:val="24"/>
          <w:lang w:val="en-GB"/>
        </w:rPr>
        <w:t>bază</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prevederile</w:t>
      </w:r>
      <w:proofErr w:type="spellEnd"/>
      <w:r w:rsidRPr="00FF48DC">
        <w:rPr>
          <w:rFonts w:ascii="Times New Roman" w:hAnsi="Times New Roman" w:cs="Times New Roman"/>
          <w:sz w:val="24"/>
          <w:szCs w:val="24"/>
          <w:lang w:val="en-GB"/>
        </w:rPr>
        <w:t xml:space="preserve"> art. </w:t>
      </w:r>
      <w:proofErr w:type="gramStart"/>
      <w:r w:rsidRPr="00FF48DC">
        <w:rPr>
          <w:rFonts w:ascii="Times New Roman" w:hAnsi="Times New Roman" w:cs="Times New Roman"/>
          <w:sz w:val="24"/>
          <w:szCs w:val="24"/>
          <w:lang w:val="en-GB"/>
        </w:rPr>
        <w:t xml:space="preserve">6 </w:t>
      </w:r>
      <w:proofErr w:type="spellStart"/>
      <w:r w:rsidRPr="00FF48DC">
        <w:rPr>
          <w:rFonts w:ascii="Times New Roman" w:hAnsi="Times New Roman" w:cs="Times New Roman"/>
          <w:sz w:val="24"/>
          <w:szCs w:val="24"/>
          <w:lang w:val="en-GB"/>
        </w:rPr>
        <w:t>alin</w:t>
      </w:r>
      <w:proofErr w:type="spellEnd"/>
      <w:r w:rsidRPr="00FF48DC">
        <w:rPr>
          <w:rFonts w:ascii="Times New Roman" w:hAnsi="Times New Roman" w:cs="Times New Roman"/>
          <w:sz w:val="24"/>
          <w:szCs w:val="24"/>
          <w:lang w:val="en-GB"/>
        </w:rPr>
        <w:t>.</w:t>
      </w:r>
      <w:proofErr w:type="gramEnd"/>
      <w:r w:rsidRPr="00FF48DC">
        <w:rPr>
          <w:rFonts w:ascii="Times New Roman" w:hAnsi="Times New Roman" w:cs="Times New Roman"/>
          <w:sz w:val="24"/>
          <w:szCs w:val="24"/>
          <w:lang w:val="en-GB"/>
        </w:rPr>
        <w:t xml:space="preserve"> (1) </w:t>
      </w:r>
      <w:proofErr w:type="gramStart"/>
      <w:r w:rsidRPr="00FF48DC">
        <w:rPr>
          <w:rFonts w:ascii="Times New Roman" w:hAnsi="Times New Roman" w:cs="Times New Roman"/>
          <w:sz w:val="24"/>
          <w:szCs w:val="24"/>
          <w:lang w:val="en-GB"/>
        </w:rPr>
        <w:t>lit</w:t>
      </w:r>
      <w:proofErr w:type="gramEnd"/>
      <w:r w:rsidRPr="00FF48DC">
        <w:rPr>
          <w:rFonts w:ascii="Times New Roman" w:hAnsi="Times New Roman" w:cs="Times New Roman"/>
          <w:sz w:val="24"/>
          <w:szCs w:val="24"/>
          <w:lang w:val="en-GB"/>
        </w:rPr>
        <w:t xml:space="preserve">. c) </w:t>
      </w:r>
      <w:proofErr w:type="spellStart"/>
      <w:r w:rsidRPr="00FF48DC">
        <w:rPr>
          <w:rFonts w:ascii="Times New Roman" w:hAnsi="Times New Roman" w:cs="Times New Roman"/>
          <w:sz w:val="24"/>
          <w:szCs w:val="24"/>
          <w:lang w:val="en-GB"/>
        </w:rPr>
        <w:t>și</w:t>
      </w:r>
      <w:proofErr w:type="spellEnd"/>
      <w:r w:rsidRPr="00FF48DC">
        <w:rPr>
          <w:rFonts w:ascii="Times New Roman" w:hAnsi="Times New Roman" w:cs="Times New Roman"/>
          <w:sz w:val="24"/>
          <w:szCs w:val="24"/>
          <w:lang w:val="en-GB"/>
        </w:rPr>
        <w:t xml:space="preserve"> e) din </w:t>
      </w:r>
      <w:proofErr w:type="spellStart"/>
      <w:r w:rsidRPr="00FF48DC">
        <w:rPr>
          <w:rFonts w:ascii="Times New Roman" w:hAnsi="Times New Roman" w:cs="Times New Roman"/>
          <w:sz w:val="24"/>
          <w:szCs w:val="24"/>
          <w:lang w:val="en-GB"/>
        </w:rPr>
        <w:t>Regulamentul</w:t>
      </w:r>
      <w:proofErr w:type="spellEnd"/>
      <w:r w:rsidRPr="00FF48DC">
        <w:rPr>
          <w:rFonts w:ascii="Times New Roman" w:hAnsi="Times New Roman" w:cs="Times New Roman"/>
          <w:sz w:val="24"/>
          <w:szCs w:val="24"/>
          <w:lang w:val="en-GB"/>
        </w:rPr>
        <w:t xml:space="preserve"> (UE) 2016/679, </w:t>
      </w:r>
      <w:proofErr w:type="spellStart"/>
      <w:r w:rsidRPr="00FF48DC">
        <w:rPr>
          <w:rFonts w:ascii="Times New Roman" w:hAnsi="Times New Roman" w:cs="Times New Roman"/>
          <w:sz w:val="24"/>
          <w:szCs w:val="24"/>
          <w:lang w:val="en-GB"/>
        </w:rPr>
        <w:t>respectiv</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obligația</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legală</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și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interesul</w:t>
      </w:r>
      <w:proofErr w:type="spellEnd"/>
      <w:r w:rsidRPr="00FF48DC">
        <w:rPr>
          <w:rFonts w:ascii="Times New Roman" w:hAnsi="Times New Roman" w:cs="Times New Roman"/>
          <w:sz w:val="24"/>
          <w:szCs w:val="24"/>
          <w:lang w:val="en-GB"/>
        </w:rPr>
        <w:t xml:space="preserve"> public al </w:t>
      </w:r>
      <w:proofErr w:type="spellStart"/>
      <w:r w:rsidRPr="00FF48DC">
        <w:rPr>
          <w:rFonts w:ascii="Times New Roman" w:hAnsi="Times New Roman" w:cs="Times New Roman"/>
          <w:sz w:val="24"/>
          <w:szCs w:val="24"/>
          <w:lang w:val="en-GB"/>
        </w:rPr>
        <w:t>autorității</w:t>
      </w:r>
      <w:proofErr w:type="spellEnd"/>
      <w:r w:rsidRPr="00FF48DC">
        <w:rPr>
          <w:rFonts w:ascii="Times New Roman" w:hAnsi="Times New Roman" w:cs="Times New Roman"/>
          <w:sz w:val="24"/>
          <w:szCs w:val="24"/>
          <w:lang w:val="en-GB"/>
        </w:rPr>
        <w:t xml:space="preserve"> locale.</w:t>
      </w:r>
    </w:p>
    <w:p w:rsidR="00451765" w:rsidRPr="00FF48DC" w:rsidRDefault="00451765" w:rsidP="00FF48DC">
      <w:p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b/>
          <w:bCs/>
          <w:sz w:val="24"/>
          <w:szCs w:val="24"/>
          <w:lang w:val="en-GB"/>
        </w:rPr>
        <w:t>Prin</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semnătura</w:t>
      </w:r>
      <w:proofErr w:type="spellEnd"/>
      <w:r w:rsidRPr="00FF48DC">
        <w:rPr>
          <w:rFonts w:ascii="Times New Roman" w:hAnsi="Times New Roman" w:cs="Times New Roman"/>
          <w:b/>
          <w:bCs/>
          <w:sz w:val="24"/>
          <w:szCs w:val="24"/>
          <w:lang w:val="en-GB"/>
        </w:rPr>
        <w:t xml:space="preserve"> de </w:t>
      </w:r>
      <w:proofErr w:type="spellStart"/>
      <w:r w:rsidRPr="00FF48DC">
        <w:rPr>
          <w:rFonts w:ascii="Times New Roman" w:hAnsi="Times New Roman" w:cs="Times New Roman"/>
          <w:b/>
          <w:bCs/>
          <w:sz w:val="24"/>
          <w:szCs w:val="24"/>
          <w:lang w:val="en-GB"/>
        </w:rPr>
        <w:t>mai</w:t>
      </w:r>
      <w:proofErr w:type="spellEnd"/>
      <w:r w:rsidRPr="00FF48DC">
        <w:rPr>
          <w:rFonts w:ascii="Times New Roman" w:hAnsi="Times New Roman" w:cs="Times New Roman"/>
          <w:b/>
          <w:bCs/>
          <w:sz w:val="24"/>
          <w:szCs w:val="24"/>
          <w:lang w:val="en-GB"/>
        </w:rPr>
        <w:t xml:space="preserve"> </w:t>
      </w:r>
      <w:proofErr w:type="spellStart"/>
      <w:proofErr w:type="gramStart"/>
      <w:r w:rsidRPr="00FF48DC">
        <w:rPr>
          <w:rFonts w:ascii="Times New Roman" w:hAnsi="Times New Roman" w:cs="Times New Roman"/>
          <w:b/>
          <w:bCs/>
          <w:sz w:val="24"/>
          <w:szCs w:val="24"/>
          <w:lang w:val="en-GB"/>
        </w:rPr>
        <w:t>jos</w:t>
      </w:r>
      <w:proofErr w:type="spellEnd"/>
      <w:proofErr w:type="gram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îmi</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exprim</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acordul</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informat</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privind</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prelucrarea</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datelor</w:t>
      </w:r>
      <w:proofErr w:type="spellEnd"/>
      <w:r w:rsidRPr="00FF48DC">
        <w:rPr>
          <w:rFonts w:ascii="Times New Roman" w:hAnsi="Times New Roman" w:cs="Times New Roman"/>
          <w:b/>
          <w:bCs/>
          <w:sz w:val="24"/>
          <w:szCs w:val="24"/>
          <w:lang w:val="en-GB"/>
        </w:rPr>
        <w:t xml:space="preserve"> cu </w:t>
      </w:r>
      <w:proofErr w:type="spellStart"/>
      <w:r w:rsidRPr="00FF48DC">
        <w:rPr>
          <w:rFonts w:ascii="Times New Roman" w:hAnsi="Times New Roman" w:cs="Times New Roman"/>
          <w:b/>
          <w:bCs/>
          <w:sz w:val="24"/>
          <w:szCs w:val="24"/>
          <w:lang w:val="en-GB"/>
        </w:rPr>
        <w:t>caracter</w:t>
      </w:r>
      <w:proofErr w:type="spellEnd"/>
      <w:r w:rsidRPr="00FF48DC">
        <w:rPr>
          <w:rFonts w:ascii="Times New Roman" w:hAnsi="Times New Roman" w:cs="Times New Roman"/>
          <w:b/>
          <w:bCs/>
          <w:sz w:val="24"/>
          <w:szCs w:val="24"/>
          <w:lang w:val="en-GB"/>
        </w:rPr>
        <w:t xml:space="preserve"> personal, conform </w:t>
      </w:r>
      <w:proofErr w:type="spellStart"/>
      <w:r w:rsidRPr="00FF48DC">
        <w:rPr>
          <w:rFonts w:ascii="Times New Roman" w:hAnsi="Times New Roman" w:cs="Times New Roman"/>
          <w:b/>
          <w:bCs/>
          <w:sz w:val="24"/>
          <w:szCs w:val="24"/>
          <w:lang w:val="en-GB"/>
        </w:rPr>
        <w:t>celor</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menționate</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mai</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sus</w:t>
      </w:r>
      <w:proofErr w:type="spellEnd"/>
      <w:r w:rsidRPr="00FF48DC">
        <w:rPr>
          <w:rFonts w:ascii="Times New Roman" w:hAnsi="Times New Roman" w:cs="Times New Roman"/>
          <w:b/>
          <w:bCs/>
          <w:sz w:val="24"/>
          <w:szCs w:val="24"/>
          <w:lang w:val="en-GB"/>
        </w:rPr>
        <w:t>.</w:t>
      </w:r>
    </w:p>
    <w:p w:rsidR="00451765" w:rsidRPr="00FF48DC" w:rsidRDefault="00451765" w:rsidP="00FF48DC">
      <w:pPr>
        <w:spacing w:after="0"/>
        <w:jc w:val="both"/>
        <w:rPr>
          <w:rFonts w:ascii="Times New Roman" w:hAnsi="Times New Roman" w:cs="Times New Roman"/>
          <w:sz w:val="24"/>
          <w:szCs w:val="24"/>
          <w:lang w:val="en-GB"/>
        </w:rPr>
      </w:pPr>
      <w:r w:rsidRPr="00FF48DC">
        <w:rPr>
          <w:rFonts w:ascii="Times New Roman" w:hAnsi="Times New Roman" w:cs="Times New Roman"/>
          <w:b/>
          <w:bCs/>
          <w:sz w:val="24"/>
          <w:szCs w:val="24"/>
          <w:lang w:val="en-GB"/>
        </w:rPr>
        <w:t>Data</w:t>
      </w:r>
      <w:r w:rsidRPr="00FF48DC">
        <w:rPr>
          <w:rFonts w:ascii="Times New Roman" w:hAnsi="Times New Roman" w:cs="Times New Roman"/>
          <w:sz w:val="24"/>
          <w:szCs w:val="24"/>
          <w:lang w:val="en-GB"/>
        </w:rPr>
        <w:t xml:space="preserve">: ....................... </w:t>
      </w:r>
      <w:proofErr w:type="spellStart"/>
      <w:r w:rsidRPr="00FF48DC">
        <w:rPr>
          <w:rFonts w:ascii="Times New Roman" w:hAnsi="Times New Roman" w:cs="Times New Roman"/>
          <w:b/>
          <w:bCs/>
          <w:sz w:val="24"/>
          <w:szCs w:val="24"/>
          <w:lang w:val="en-GB"/>
        </w:rPr>
        <w:t>Semnătura</w:t>
      </w:r>
      <w:proofErr w:type="spellEnd"/>
      <w:r w:rsidRPr="00FF48DC">
        <w:rPr>
          <w:rFonts w:ascii="Times New Roman" w:hAnsi="Times New Roman" w:cs="Times New Roman"/>
          <w:sz w:val="24"/>
          <w:szCs w:val="24"/>
          <w:lang w:val="en-GB"/>
        </w:rPr>
        <w:t>: ......................................................</w:t>
      </w:r>
    </w:p>
    <w:p w:rsidR="005540AD" w:rsidRPr="00FF48DC" w:rsidRDefault="005540AD" w:rsidP="00FF48DC">
      <w:pPr>
        <w:spacing w:after="0"/>
        <w:jc w:val="both"/>
        <w:rPr>
          <w:rFonts w:ascii="Times New Roman" w:hAnsi="Times New Roman" w:cs="Times New Roman"/>
          <w:sz w:val="24"/>
          <w:szCs w:val="24"/>
        </w:rPr>
      </w:pPr>
    </w:p>
    <w:p w:rsidR="005540AD" w:rsidRDefault="005540AD"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Pr="00FF48DC" w:rsidRDefault="00FF48DC" w:rsidP="00FF48DC">
      <w:pPr>
        <w:spacing w:after="0"/>
        <w:jc w:val="both"/>
        <w:rPr>
          <w:rFonts w:ascii="Times New Roman" w:hAnsi="Times New Roman" w:cs="Times New Roman"/>
          <w:sz w:val="24"/>
          <w:szCs w:val="24"/>
        </w:rPr>
      </w:pPr>
    </w:p>
    <w:p w:rsidR="005540AD" w:rsidRPr="00FF48DC" w:rsidRDefault="005540AD" w:rsidP="00FF48DC">
      <w:pPr>
        <w:spacing w:after="0"/>
        <w:jc w:val="both"/>
        <w:rPr>
          <w:rFonts w:ascii="Times New Roman" w:hAnsi="Times New Roman" w:cs="Times New Roman"/>
          <w:sz w:val="24"/>
          <w:szCs w:val="24"/>
        </w:rPr>
      </w:pPr>
    </w:p>
    <w:p w:rsidR="00451765" w:rsidRPr="00FF48DC" w:rsidRDefault="00451765" w:rsidP="00FF48DC">
      <w:pPr>
        <w:pStyle w:val="Frspaiere"/>
        <w:jc w:val="right"/>
        <w:rPr>
          <w:rFonts w:ascii="Times New Roman" w:hAnsi="Times New Roman" w:cs="Times New Roman"/>
          <w:i/>
          <w:sz w:val="24"/>
          <w:szCs w:val="24"/>
          <w:lang w:val="en-GB"/>
        </w:rPr>
      </w:pPr>
      <w:proofErr w:type="spellStart"/>
      <w:r w:rsidRPr="00FF48DC">
        <w:rPr>
          <w:rFonts w:ascii="Times New Roman" w:hAnsi="Times New Roman" w:cs="Times New Roman"/>
          <w:i/>
          <w:sz w:val="24"/>
          <w:szCs w:val="24"/>
          <w:lang w:val="en-GB"/>
        </w:rPr>
        <w:t>Anexa</w:t>
      </w:r>
      <w:proofErr w:type="spellEnd"/>
      <w:r w:rsidRPr="00FF48DC">
        <w:rPr>
          <w:rFonts w:ascii="Times New Roman" w:hAnsi="Times New Roman" w:cs="Times New Roman"/>
          <w:i/>
          <w:sz w:val="24"/>
          <w:szCs w:val="24"/>
          <w:lang w:val="en-GB"/>
        </w:rPr>
        <w:t xml:space="preserve"> 3</w:t>
      </w:r>
    </w:p>
    <w:p w:rsidR="0046158A" w:rsidRPr="00FF48DC" w:rsidRDefault="0046158A" w:rsidP="00FF48DC">
      <w:pPr>
        <w:pStyle w:val="Frspaiere"/>
        <w:jc w:val="center"/>
        <w:rPr>
          <w:rFonts w:ascii="Times New Roman" w:hAnsi="Times New Roman" w:cs="Times New Roman"/>
          <w:b/>
          <w:sz w:val="24"/>
          <w:szCs w:val="24"/>
        </w:rPr>
      </w:pPr>
      <w:r w:rsidRPr="00FF48DC">
        <w:rPr>
          <w:rFonts w:ascii="Times New Roman" w:hAnsi="Times New Roman" w:cs="Times New Roman"/>
          <w:b/>
          <w:sz w:val="24"/>
          <w:szCs w:val="24"/>
        </w:rPr>
        <w:t>Formular tip – Constituire dosar de despăgubire</w:t>
      </w:r>
    </w:p>
    <w:p w:rsidR="00451765" w:rsidRPr="00FF48DC" w:rsidRDefault="00451765" w:rsidP="00FF48DC">
      <w:pPr>
        <w:pStyle w:val="Frspaiere"/>
        <w:rPr>
          <w:rFonts w:ascii="Times New Roman" w:hAnsi="Times New Roman" w:cs="Times New Roman"/>
          <w:b/>
          <w:sz w:val="24"/>
          <w:szCs w:val="24"/>
          <w:lang w:val="en-GB"/>
        </w:rPr>
      </w:pPr>
      <w:r w:rsidRPr="00FF48DC">
        <w:rPr>
          <w:rFonts w:ascii="Times New Roman" w:hAnsi="Times New Roman" w:cs="Times New Roman"/>
          <w:b/>
          <w:sz w:val="24"/>
          <w:szCs w:val="24"/>
          <w:lang w:val="en-GB"/>
        </w:rPr>
        <w:t>Nr. ______ / Data: _______________</w:t>
      </w:r>
    </w:p>
    <w:p w:rsidR="00FB66FD" w:rsidRPr="00FF48DC" w:rsidRDefault="00FB66FD" w:rsidP="00FF48DC">
      <w:pPr>
        <w:pStyle w:val="Frspaiere"/>
        <w:rPr>
          <w:rFonts w:ascii="Times New Roman" w:hAnsi="Times New Roman" w:cs="Times New Roman"/>
          <w:sz w:val="24"/>
          <w:szCs w:val="24"/>
          <w:lang w:val="en-GB"/>
        </w:rPr>
      </w:pPr>
    </w:p>
    <w:p w:rsidR="00FB66FD" w:rsidRPr="00FF48DC" w:rsidRDefault="00FB66FD" w:rsidP="00FF48DC">
      <w:pPr>
        <w:pStyle w:val="Frspaiere"/>
        <w:rPr>
          <w:rFonts w:ascii="Times New Roman" w:hAnsi="Times New Roman" w:cs="Times New Roman"/>
          <w:sz w:val="24"/>
          <w:szCs w:val="24"/>
          <w:lang w:val="en-GB"/>
        </w:rPr>
      </w:pPr>
    </w:p>
    <w:p w:rsidR="00451765" w:rsidRPr="00FF48DC" w:rsidRDefault="00451765" w:rsidP="00FF48DC">
      <w:pPr>
        <w:pStyle w:val="Frspaiere"/>
        <w:rPr>
          <w:rFonts w:ascii="Times New Roman" w:hAnsi="Times New Roman" w:cs="Times New Roman"/>
          <w:b/>
          <w:sz w:val="24"/>
          <w:szCs w:val="24"/>
          <w:lang w:val="en-GB"/>
        </w:rPr>
      </w:pPr>
      <w:proofErr w:type="spellStart"/>
      <w:r w:rsidRPr="00FF48DC">
        <w:rPr>
          <w:rFonts w:ascii="Times New Roman" w:hAnsi="Times New Roman" w:cs="Times New Roman"/>
          <w:b/>
          <w:sz w:val="24"/>
          <w:szCs w:val="24"/>
          <w:lang w:val="en-GB"/>
        </w:rPr>
        <w:t>Subsemnații</w:t>
      </w:r>
      <w:proofErr w:type="spellEnd"/>
      <w:r w:rsidRPr="00FF48DC">
        <w:rPr>
          <w:rFonts w:ascii="Times New Roman" w:hAnsi="Times New Roman" w:cs="Times New Roman"/>
          <w:b/>
          <w:sz w:val="24"/>
          <w:szCs w:val="24"/>
          <w:lang w:val="en-GB"/>
        </w:rPr>
        <w:t>:</w:t>
      </w:r>
    </w:p>
    <w:p w:rsidR="00451765" w:rsidRPr="00FF48DC" w:rsidRDefault="00451765" w:rsidP="00FF48DC">
      <w:pPr>
        <w:pStyle w:val="Frspaiere"/>
        <w:rPr>
          <w:rFonts w:ascii="Times New Roman" w:hAnsi="Times New Roman" w:cs="Times New Roman"/>
          <w:sz w:val="24"/>
          <w:szCs w:val="24"/>
          <w:lang w:val="en-GB"/>
        </w:rPr>
      </w:pPr>
      <w:r w:rsidRPr="00FF48DC">
        <w:rPr>
          <w:rFonts w:ascii="Times New Roman" w:hAnsi="Times New Roman" w:cs="Times New Roman"/>
          <w:sz w:val="24"/>
          <w:szCs w:val="24"/>
          <w:lang w:val="en-GB"/>
        </w:rPr>
        <w:t xml:space="preserve">___________________________, </w:t>
      </w:r>
      <w:proofErr w:type="spellStart"/>
      <w:r w:rsidRPr="00FF48DC">
        <w:rPr>
          <w:rFonts w:ascii="Times New Roman" w:hAnsi="Times New Roman" w:cs="Times New Roman"/>
          <w:sz w:val="24"/>
          <w:szCs w:val="24"/>
          <w:lang w:val="en-GB"/>
        </w:rPr>
        <w:t>funcția</w:t>
      </w:r>
      <w:proofErr w:type="spellEnd"/>
      <w:r w:rsidRPr="00FF48DC">
        <w:rPr>
          <w:rFonts w:ascii="Times New Roman" w:hAnsi="Times New Roman" w:cs="Times New Roman"/>
          <w:sz w:val="24"/>
          <w:szCs w:val="24"/>
          <w:lang w:val="en-GB"/>
        </w:rPr>
        <w:t xml:space="preserve"> ____________________,</w:t>
      </w:r>
    </w:p>
    <w:p w:rsidR="00451765" w:rsidRPr="00FF48DC" w:rsidRDefault="00451765" w:rsidP="00FF48DC">
      <w:pPr>
        <w:pStyle w:val="Frspaiere"/>
        <w:rPr>
          <w:rFonts w:ascii="Times New Roman" w:hAnsi="Times New Roman" w:cs="Times New Roman"/>
          <w:sz w:val="24"/>
          <w:szCs w:val="24"/>
          <w:lang w:val="en-GB"/>
        </w:rPr>
      </w:pPr>
      <w:r w:rsidRPr="00FF48DC">
        <w:rPr>
          <w:rFonts w:ascii="Times New Roman" w:hAnsi="Times New Roman" w:cs="Times New Roman"/>
          <w:sz w:val="24"/>
          <w:szCs w:val="24"/>
          <w:lang w:val="en-GB"/>
        </w:rPr>
        <w:t xml:space="preserve">___________________________, </w:t>
      </w:r>
      <w:proofErr w:type="spellStart"/>
      <w:r w:rsidRPr="00FF48DC">
        <w:rPr>
          <w:rFonts w:ascii="Times New Roman" w:hAnsi="Times New Roman" w:cs="Times New Roman"/>
          <w:sz w:val="24"/>
          <w:szCs w:val="24"/>
          <w:lang w:val="en-GB"/>
        </w:rPr>
        <w:t>funcția</w:t>
      </w:r>
      <w:proofErr w:type="spellEnd"/>
      <w:r w:rsidRPr="00FF48DC">
        <w:rPr>
          <w:rFonts w:ascii="Times New Roman" w:hAnsi="Times New Roman" w:cs="Times New Roman"/>
          <w:sz w:val="24"/>
          <w:szCs w:val="24"/>
          <w:lang w:val="en-GB"/>
        </w:rPr>
        <w:t xml:space="preserve"> ____________________, </w:t>
      </w:r>
    </w:p>
    <w:p w:rsidR="00451765" w:rsidRPr="00FF48DC" w:rsidRDefault="00451765" w:rsidP="00FF48DC">
      <w:pPr>
        <w:pStyle w:val="Frspaiere"/>
        <w:rPr>
          <w:rFonts w:ascii="Times New Roman" w:hAnsi="Times New Roman" w:cs="Times New Roman"/>
          <w:sz w:val="24"/>
          <w:szCs w:val="24"/>
          <w:lang w:val="en-GB"/>
        </w:rPr>
      </w:pPr>
    </w:p>
    <w:p w:rsidR="00451765" w:rsidRPr="00FF48DC" w:rsidRDefault="00451765" w:rsidP="00FF48DC">
      <w:pPr>
        <w:pStyle w:val="Frspaiere"/>
        <w:rPr>
          <w:rFonts w:ascii="Times New Roman" w:hAnsi="Times New Roman" w:cs="Times New Roman"/>
          <w:sz w:val="24"/>
          <w:szCs w:val="24"/>
          <w:lang w:val="en-GB"/>
        </w:rPr>
      </w:pPr>
      <w:proofErr w:type="gramStart"/>
      <w:r w:rsidRPr="00FF48DC">
        <w:rPr>
          <w:rFonts w:ascii="Times New Roman" w:hAnsi="Times New Roman" w:cs="Times New Roman"/>
          <w:sz w:val="24"/>
          <w:szCs w:val="24"/>
          <w:lang w:val="en-GB"/>
        </w:rPr>
        <w:t>am</w:t>
      </w:r>
      <w:proofErr w:type="gram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efectuat</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în</w:t>
      </w:r>
      <w:proofErr w:type="spellEnd"/>
      <w:r w:rsidRPr="00FF48DC">
        <w:rPr>
          <w:rFonts w:ascii="Times New Roman" w:hAnsi="Times New Roman" w:cs="Times New Roman"/>
          <w:sz w:val="24"/>
          <w:szCs w:val="24"/>
          <w:lang w:val="en-GB"/>
        </w:rPr>
        <w:t xml:space="preserve"> data de ________________, </w:t>
      </w:r>
      <w:proofErr w:type="spellStart"/>
      <w:r w:rsidRPr="00FF48DC">
        <w:rPr>
          <w:rFonts w:ascii="Times New Roman" w:hAnsi="Times New Roman" w:cs="Times New Roman"/>
          <w:sz w:val="24"/>
          <w:szCs w:val="24"/>
          <w:lang w:val="en-GB"/>
        </w:rPr>
        <w:t>ora</w:t>
      </w:r>
      <w:proofErr w:type="spellEnd"/>
      <w:r w:rsidRPr="00FF48DC">
        <w:rPr>
          <w:rFonts w:ascii="Times New Roman" w:hAnsi="Times New Roman" w:cs="Times New Roman"/>
          <w:sz w:val="24"/>
          <w:szCs w:val="24"/>
          <w:lang w:val="en-GB"/>
        </w:rPr>
        <w:t xml:space="preserve"> __________, </w:t>
      </w:r>
      <w:proofErr w:type="spellStart"/>
      <w:r w:rsidRPr="00FF48DC">
        <w:rPr>
          <w:rFonts w:ascii="Times New Roman" w:hAnsi="Times New Roman" w:cs="Times New Roman"/>
          <w:sz w:val="24"/>
          <w:szCs w:val="24"/>
          <w:lang w:val="en-GB"/>
        </w:rPr>
        <w:t>constatarea</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avariilor</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produse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asupra</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autovehiculului</w:t>
      </w:r>
      <w:proofErr w:type="spellEnd"/>
      <w:r w:rsidRPr="00FF48DC">
        <w:rPr>
          <w:rFonts w:ascii="Times New Roman" w:hAnsi="Times New Roman" w:cs="Times New Roman"/>
          <w:sz w:val="24"/>
          <w:szCs w:val="24"/>
          <w:lang w:val="en-GB"/>
        </w:rPr>
        <w:t>:</w:t>
      </w:r>
    </w:p>
    <w:p w:rsidR="00451765" w:rsidRPr="00FF48DC" w:rsidRDefault="00451765" w:rsidP="00FF48DC">
      <w:pPr>
        <w:pStyle w:val="Frspaiere"/>
        <w:rPr>
          <w:rFonts w:ascii="Times New Roman" w:hAnsi="Times New Roman" w:cs="Times New Roman"/>
          <w:b/>
          <w:sz w:val="24"/>
          <w:szCs w:val="24"/>
          <w:lang w:val="en-GB"/>
        </w:rPr>
      </w:pPr>
      <w:r w:rsidRPr="00FF48DC">
        <w:rPr>
          <w:rFonts w:ascii="Times New Roman" w:hAnsi="Times New Roman" w:cs="Times New Roman"/>
          <w:b/>
          <w:sz w:val="24"/>
          <w:szCs w:val="24"/>
          <w:lang w:val="en-GB"/>
        </w:rPr>
        <w:t xml:space="preserve">Date </w:t>
      </w:r>
      <w:proofErr w:type="spellStart"/>
      <w:r w:rsidRPr="00FF48DC">
        <w:rPr>
          <w:rFonts w:ascii="Times New Roman" w:hAnsi="Times New Roman" w:cs="Times New Roman"/>
          <w:b/>
          <w:sz w:val="24"/>
          <w:szCs w:val="24"/>
          <w:lang w:val="en-GB"/>
        </w:rPr>
        <w:t>despre</w:t>
      </w:r>
      <w:proofErr w:type="spellEnd"/>
      <w:r w:rsidRPr="00FF48DC">
        <w:rPr>
          <w:rFonts w:ascii="Times New Roman" w:hAnsi="Times New Roman" w:cs="Times New Roman"/>
          <w:b/>
          <w:sz w:val="24"/>
          <w:szCs w:val="24"/>
          <w:lang w:val="en-GB"/>
        </w:rPr>
        <w:t xml:space="preserve"> </w:t>
      </w:r>
      <w:proofErr w:type="spellStart"/>
      <w:r w:rsidRPr="00FF48DC">
        <w:rPr>
          <w:rFonts w:ascii="Times New Roman" w:hAnsi="Times New Roman" w:cs="Times New Roman"/>
          <w:b/>
          <w:sz w:val="24"/>
          <w:szCs w:val="24"/>
          <w:lang w:val="en-GB"/>
        </w:rPr>
        <w:t>proprietar</w:t>
      </w:r>
      <w:proofErr w:type="spellEnd"/>
      <w:r w:rsidRPr="00FF48DC">
        <w:rPr>
          <w:rFonts w:ascii="Times New Roman" w:hAnsi="Times New Roman" w:cs="Times New Roman"/>
          <w:b/>
          <w:sz w:val="24"/>
          <w:szCs w:val="24"/>
          <w:lang w:val="en-GB"/>
        </w:rPr>
        <w:t>/</w:t>
      </w:r>
      <w:proofErr w:type="spellStart"/>
      <w:r w:rsidRPr="00FF48DC">
        <w:rPr>
          <w:rFonts w:ascii="Times New Roman" w:hAnsi="Times New Roman" w:cs="Times New Roman"/>
          <w:b/>
          <w:sz w:val="24"/>
          <w:szCs w:val="24"/>
          <w:lang w:val="en-GB"/>
        </w:rPr>
        <w:t>utilizator</w:t>
      </w:r>
      <w:proofErr w:type="spellEnd"/>
      <w:r w:rsidRPr="00FF48DC">
        <w:rPr>
          <w:rFonts w:ascii="Times New Roman" w:hAnsi="Times New Roman" w:cs="Times New Roman"/>
          <w:b/>
          <w:sz w:val="24"/>
          <w:szCs w:val="24"/>
          <w:lang w:val="en-GB"/>
        </w:rPr>
        <w:t>:</w:t>
      </w:r>
    </w:p>
    <w:p w:rsidR="00451765" w:rsidRPr="00FF48DC" w:rsidRDefault="00451765" w:rsidP="00FF48DC">
      <w:pPr>
        <w:pStyle w:val="Frspaiere"/>
        <w:rPr>
          <w:rFonts w:ascii="Times New Roman" w:hAnsi="Times New Roman" w:cs="Times New Roman"/>
          <w:sz w:val="24"/>
          <w:szCs w:val="24"/>
        </w:rPr>
      </w:pPr>
      <w:r w:rsidRPr="00FF48DC">
        <w:rPr>
          <w:rFonts w:ascii="Times New Roman" w:hAnsi="Times New Roman" w:cs="Times New Roman"/>
          <w:sz w:val="24"/>
          <w:szCs w:val="24"/>
        </w:rPr>
        <w:t>Nume și prenume / Denumire firmă: ..............................................................</w:t>
      </w:r>
      <w:r w:rsidRPr="00FF48DC">
        <w:rPr>
          <w:rFonts w:ascii="Times New Roman" w:hAnsi="Times New Roman" w:cs="Times New Roman"/>
          <w:sz w:val="24"/>
          <w:szCs w:val="24"/>
        </w:rPr>
        <w:br/>
        <w:t>CNP / CUI: ............................................................................................................</w:t>
      </w:r>
      <w:r w:rsidRPr="00FF48DC">
        <w:rPr>
          <w:rFonts w:ascii="Times New Roman" w:hAnsi="Times New Roman" w:cs="Times New Roman"/>
          <w:sz w:val="24"/>
          <w:szCs w:val="24"/>
        </w:rPr>
        <w:br/>
        <w:t>Domiciliul / Sediul: ...............................................................................................</w:t>
      </w:r>
      <w:r w:rsidRPr="00FF48DC">
        <w:rPr>
          <w:rFonts w:ascii="Times New Roman" w:hAnsi="Times New Roman" w:cs="Times New Roman"/>
          <w:sz w:val="24"/>
          <w:szCs w:val="24"/>
        </w:rPr>
        <w:br/>
        <w:t>Telefon: ............................................. E-mail: ................................................</w:t>
      </w:r>
      <w:r w:rsidRPr="00FF48DC">
        <w:rPr>
          <w:rFonts w:ascii="Times New Roman" w:hAnsi="Times New Roman" w:cs="Times New Roman"/>
          <w:sz w:val="24"/>
          <w:szCs w:val="24"/>
        </w:rPr>
        <w:br/>
      </w:r>
    </w:p>
    <w:p w:rsidR="00FB66FD" w:rsidRPr="00FF48DC" w:rsidRDefault="00FB66FD" w:rsidP="00FF48DC">
      <w:pPr>
        <w:pStyle w:val="Frspaiere"/>
        <w:rPr>
          <w:rFonts w:ascii="Times New Roman" w:hAnsi="Times New Roman" w:cs="Times New Roman"/>
          <w:b/>
          <w:sz w:val="24"/>
          <w:szCs w:val="24"/>
        </w:rPr>
      </w:pPr>
      <w:r w:rsidRPr="00FF48DC">
        <w:rPr>
          <w:rFonts w:ascii="Times New Roman" w:hAnsi="Times New Roman" w:cs="Times New Roman"/>
          <w:b/>
          <w:sz w:val="24"/>
          <w:szCs w:val="24"/>
        </w:rPr>
        <w:t>Date despre autovehicul:</w:t>
      </w:r>
    </w:p>
    <w:p w:rsidR="00FB66FD" w:rsidRPr="00FF48DC" w:rsidRDefault="00FB66FD" w:rsidP="00FF48DC">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Marcă / Model: ..............................................................................................</w:t>
      </w:r>
    </w:p>
    <w:p w:rsidR="00FB66FD" w:rsidRPr="00FF48DC" w:rsidRDefault="00FB66FD" w:rsidP="00FF48DC">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An fabricație:....................................................................................................</w:t>
      </w:r>
    </w:p>
    <w:p w:rsidR="00FB66FD" w:rsidRPr="00FF48DC" w:rsidRDefault="00FB66FD" w:rsidP="00FF48DC">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Culoare: ...........................................................................................................</w:t>
      </w:r>
    </w:p>
    <w:p w:rsidR="00FB66FD" w:rsidRPr="00FF48DC" w:rsidRDefault="00FB66FD" w:rsidP="00FF48DC">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Număr de înmatriculare: ...............................................................................</w:t>
      </w:r>
    </w:p>
    <w:p w:rsidR="00FB66FD" w:rsidRPr="00FF48DC" w:rsidRDefault="00FB66FD" w:rsidP="00FF48DC">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Serie șasiu (VIN): ...........................................................................................</w:t>
      </w:r>
    </w:p>
    <w:p w:rsidR="00FB66FD" w:rsidRPr="00FF48DC" w:rsidRDefault="00FB66FD" w:rsidP="00FF48DC">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Certificat de înmatriculare ……………………………………………..........</w:t>
      </w:r>
    </w:p>
    <w:p w:rsidR="00451765" w:rsidRPr="00FF48DC" w:rsidRDefault="00451765" w:rsidP="00FF48DC">
      <w:pPr>
        <w:pStyle w:val="Frspaiere"/>
        <w:rPr>
          <w:rFonts w:ascii="Times New Roman" w:hAnsi="Times New Roman" w:cs="Times New Roman"/>
          <w:sz w:val="24"/>
          <w:szCs w:val="24"/>
        </w:rPr>
      </w:pPr>
    </w:p>
    <w:p w:rsidR="00FB66FD" w:rsidRPr="00FF48DC" w:rsidRDefault="00FB66FD" w:rsidP="00FF48DC">
      <w:pPr>
        <w:pStyle w:val="Frspaiere"/>
        <w:rPr>
          <w:rFonts w:ascii="Times New Roman" w:hAnsi="Times New Roman" w:cs="Times New Roman"/>
          <w:b/>
          <w:sz w:val="24"/>
          <w:szCs w:val="24"/>
        </w:rPr>
      </w:pPr>
      <w:r w:rsidRPr="00FF48DC">
        <w:rPr>
          <w:rFonts w:ascii="Times New Roman" w:hAnsi="Times New Roman" w:cs="Times New Roman"/>
          <w:b/>
          <w:sz w:val="24"/>
          <w:szCs w:val="24"/>
        </w:rPr>
        <w:t>Informații privind evenimentul:</w:t>
      </w:r>
    </w:p>
    <w:p w:rsidR="00FB66FD" w:rsidRPr="00FF48DC" w:rsidRDefault="00FB66FD" w:rsidP="00FF48DC">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Data și ora incidentului: ....................................................</w:t>
      </w:r>
    </w:p>
    <w:p w:rsidR="00FB66FD" w:rsidRPr="00FF48DC" w:rsidRDefault="00FB66FD" w:rsidP="00FF48DC">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Locația exactă: ..................................................................</w:t>
      </w:r>
    </w:p>
    <w:p w:rsidR="00FB66FD" w:rsidRPr="00FF48DC" w:rsidRDefault="00FB66FD" w:rsidP="00FF48DC">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Descriere detaliată a evenimentului:</w:t>
      </w:r>
    </w:p>
    <w:p w:rsidR="00FB66FD" w:rsidRPr="00FF48DC" w:rsidRDefault="00FB66FD" w:rsidP="00FF48DC">
      <w:pPr>
        <w:pStyle w:val="Frspaiere"/>
        <w:rPr>
          <w:rFonts w:ascii="Times New Roman" w:hAnsi="Times New Roman" w:cs="Times New Roman"/>
          <w:sz w:val="24"/>
          <w:szCs w:val="24"/>
        </w:rPr>
      </w:pPr>
      <w:r w:rsidRPr="00FF48DC">
        <w:rPr>
          <w:rFonts w:ascii="Times New Roman" w:hAnsi="Times New Roman" w:cs="Times New Roman"/>
          <w:sz w:val="24"/>
          <w:szCs w:val="24"/>
        </w:rPr>
        <w:t>.............................................................................................................................</w:t>
      </w:r>
    </w:p>
    <w:p w:rsidR="00FB66FD" w:rsidRPr="00FF48DC" w:rsidRDefault="00FB66FD" w:rsidP="00FF48DC">
      <w:pPr>
        <w:pStyle w:val="Frspaiere"/>
        <w:rPr>
          <w:rFonts w:ascii="Times New Roman" w:hAnsi="Times New Roman" w:cs="Times New Roman"/>
          <w:sz w:val="24"/>
          <w:szCs w:val="24"/>
        </w:rPr>
      </w:pPr>
      <w:r w:rsidRPr="00FF48DC">
        <w:rPr>
          <w:rFonts w:ascii="Times New Roman" w:hAnsi="Times New Roman" w:cs="Times New Roman"/>
          <w:sz w:val="24"/>
          <w:szCs w:val="24"/>
        </w:rPr>
        <w:t>.............................................................................................................................</w:t>
      </w:r>
    </w:p>
    <w:p w:rsidR="00FB66FD" w:rsidRPr="00FF48DC" w:rsidRDefault="00FB66FD" w:rsidP="00FF48DC">
      <w:pPr>
        <w:pStyle w:val="Frspaiere"/>
        <w:rPr>
          <w:rFonts w:ascii="Times New Roman" w:hAnsi="Times New Roman" w:cs="Times New Roman"/>
          <w:b/>
          <w:sz w:val="24"/>
          <w:szCs w:val="24"/>
        </w:rPr>
      </w:pPr>
      <w:r w:rsidRPr="00FF48DC">
        <w:rPr>
          <w:rFonts w:ascii="Times New Roman" w:hAnsi="Times New Roman" w:cs="Times New Roman"/>
          <w:b/>
          <w:sz w:val="24"/>
          <w:szCs w:val="24"/>
        </w:rPr>
        <w:t>Descrierea avariilor vizibile constatate:</w:t>
      </w:r>
    </w:p>
    <w:p w:rsidR="00FB66FD" w:rsidRPr="00FF48DC" w:rsidRDefault="00FB66FD" w:rsidP="00FF48DC">
      <w:pPr>
        <w:pStyle w:val="Frspaiere"/>
        <w:rPr>
          <w:rFonts w:ascii="Times New Roman" w:hAnsi="Times New Roman" w:cs="Times New Roman"/>
          <w:sz w:val="24"/>
          <w:szCs w:val="24"/>
        </w:rPr>
      </w:pPr>
      <w:r w:rsidRPr="00FF48DC">
        <w:rPr>
          <w:rFonts w:ascii="Times New Roman" w:hAnsi="Times New Roman" w:cs="Times New Roman"/>
          <w:sz w:val="24"/>
          <w:szCs w:val="24"/>
        </w:rPr>
        <w:t>.............................................................................................................................</w:t>
      </w:r>
    </w:p>
    <w:p w:rsidR="00FB66FD" w:rsidRPr="00FF48DC" w:rsidRDefault="00FB66FD" w:rsidP="00FF48DC">
      <w:pPr>
        <w:pStyle w:val="Frspaiere"/>
        <w:rPr>
          <w:rFonts w:ascii="Times New Roman" w:hAnsi="Times New Roman" w:cs="Times New Roman"/>
          <w:sz w:val="24"/>
          <w:szCs w:val="24"/>
        </w:rPr>
      </w:pPr>
      <w:r w:rsidRPr="00FF48DC">
        <w:rPr>
          <w:rFonts w:ascii="Times New Roman" w:hAnsi="Times New Roman" w:cs="Times New Roman"/>
          <w:sz w:val="24"/>
          <w:szCs w:val="24"/>
        </w:rPr>
        <w:t>.............................................................................................................................</w:t>
      </w:r>
    </w:p>
    <w:p w:rsidR="00FB66FD" w:rsidRPr="00FF48DC" w:rsidRDefault="00FB66FD" w:rsidP="00FF48DC">
      <w:pPr>
        <w:pStyle w:val="Frspaiere"/>
        <w:rPr>
          <w:rFonts w:ascii="Times New Roman" w:hAnsi="Times New Roman" w:cs="Times New Roman"/>
          <w:sz w:val="24"/>
          <w:szCs w:val="24"/>
        </w:rPr>
      </w:pPr>
    </w:p>
    <w:p w:rsidR="00FB66FD" w:rsidRPr="00FF48DC" w:rsidRDefault="00FB66FD" w:rsidP="00FF48DC">
      <w:pPr>
        <w:pStyle w:val="Frspaiere"/>
        <w:rPr>
          <w:rFonts w:ascii="Times New Roman" w:hAnsi="Times New Roman" w:cs="Times New Roman"/>
          <w:sz w:val="24"/>
          <w:szCs w:val="24"/>
        </w:rPr>
      </w:pPr>
      <w:r w:rsidRPr="00FF48DC">
        <w:rPr>
          <w:rFonts w:ascii="Times New Roman" w:hAnsi="Times New Roman" w:cs="Times New Roman"/>
          <w:b/>
          <w:sz w:val="24"/>
          <w:szCs w:val="24"/>
        </w:rPr>
        <w:t>Fotografii:</w:t>
      </w:r>
      <w:r w:rsidRPr="00FF48DC">
        <w:rPr>
          <w:rFonts w:ascii="Times New Roman" w:hAnsi="Times New Roman" w:cs="Times New Roman"/>
          <w:b/>
          <w:sz w:val="24"/>
          <w:szCs w:val="24"/>
        </w:rPr>
        <w:br/>
      </w:r>
      <w:r w:rsidRPr="00FF48DC">
        <w:rPr>
          <w:rFonts w:ascii="Times New Roman" w:hAnsi="Times New Roman" w:cs="Times New Roman"/>
          <w:sz w:val="24"/>
          <w:szCs w:val="24"/>
        </w:rPr>
        <w:t>Au fost realizate fotografii oficiale care fac parte integrantă din acest proces-verbal (anexate).</w:t>
      </w:r>
    </w:p>
    <w:p w:rsidR="00FB66FD" w:rsidRPr="00FF48DC" w:rsidRDefault="00FB66FD" w:rsidP="00FF48DC">
      <w:pPr>
        <w:pStyle w:val="Frspaiere"/>
        <w:rPr>
          <w:rFonts w:ascii="Times New Roman" w:hAnsi="Times New Roman" w:cs="Times New Roman"/>
          <w:sz w:val="24"/>
          <w:szCs w:val="24"/>
          <w:lang w:val="en-GB"/>
        </w:rPr>
      </w:pPr>
      <w:proofErr w:type="spellStart"/>
      <w:r w:rsidRPr="00FF48DC">
        <w:rPr>
          <w:rFonts w:ascii="Times New Roman" w:hAnsi="Times New Roman" w:cs="Times New Roman"/>
          <w:sz w:val="24"/>
          <w:szCs w:val="24"/>
          <w:lang w:val="en-GB"/>
        </w:rPr>
        <w:t>Observații</w:t>
      </w:r>
      <w:proofErr w:type="spellEnd"/>
      <w:r w:rsidRPr="00FF48DC">
        <w:rPr>
          <w:rFonts w:ascii="Times New Roman" w:hAnsi="Times New Roman" w:cs="Times New Roman"/>
          <w:sz w:val="24"/>
          <w:szCs w:val="24"/>
          <w:lang w:val="en-GB"/>
        </w:rPr>
        <w:t>:</w:t>
      </w:r>
    </w:p>
    <w:p w:rsidR="00FB66FD" w:rsidRPr="00FF48DC" w:rsidRDefault="001E5811" w:rsidP="00FF48DC">
      <w:pPr>
        <w:pStyle w:val="Frspaiere"/>
        <w:rPr>
          <w:rFonts w:ascii="Times New Roman" w:hAnsi="Times New Roman" w:cs="Times New Roman"/>
          <w:sz w:val="24"/>
          <w:szCs w:val="24"/>
          <w:lang w:val="en-GB"/>
        </w:rPr>
      </w:pPr>
      <w:r w:rsidRPr="001E5811">
        <w:rPr>
          <w:rFonts w:ascii="Times New Roman" w:hAnsi="Times New Roman" w:cs="Times New Roman"/>
          <w:noProof/>
          <w:sz w:val="24"/>
          <w:szCs w:val="24"/>
          <w:lang w:val="en-GB"/>
        </w:rPr>
        <w:pict>
          <v:rect id="_x0000_i1025" alt="" style="width:435.25pt;height:.05pt;mso-width-percent:0;mso-height-percent:0;mso-width-percent:0;mso-height-percent:0" o:hrpct="930" o:hralign="center" o:hrstd="t" o:hr="t" fillcolor="#a0a0a0" stroked="f"/>
        </w:pict>
      </w:r>
    </w:p>
    <w:p w:rsidR="00FB66FD" w:rsidRPr="00FF48DC" w:rsidRDefault="001E5811" w:rsidP="00FF48DC">
      <w:pPr>
        <w:pStyle w:val="Frspaiere"/>
        <w:rPr>
          <w:rFonts w:ascii="Times New Roman" w:hAnsi="Times New Roman" w:cs="Times New Roman"/>
          <w:sz w:val="24"/>
          <w:szCs w:val="24"/>
          <w:lang w:val="en-GB"/>
        </w:rPr>
      </w:pPr>
      <w:r w:rsidRPr="001E5811">
        <w:rPr>
          <w:rFonts w:ascii="Times New Roman" w:hAnsi="Times New Roman" w:cs="Times New Roman"/>
          <w:noProof/>
          <w:sz w:val="24"/>
          <w:szCs w:val="24"/>
          <w:lang w:val="en-GB"/>
        </w:rPr>
        <w:pict>
          <v:rect id="_x0000_i1026" alt="" style="width:435.25pt;height:.05pt;mso-width-percent:0;mso-height-percent:0;mso-width-percent:0;mso-height-percent:0" o:hrpct="930" o:hralign="center" o:hrstd="t" o:hr="t" fillcolor="#a0a0a0" stroked="f"/>
        </w:pict>
      </w:r>
    </w:p>
    <w:p w:rsidR="00FB66FD" w:rsidRPr="00FF48DC" w:rsidRDefault="00FB66FD" w:rsidP="00FF48DC">
      <w:pPr>
        <w:pStyle w:val="Frspaiere"/>
        <w:rPr>
          <w:rFonts w:ascii="Times New Roman" w:hAnsi="Times New Roman" w:cs="Times New Roman"/>
          <w:sz w:val="24"/>
          <w:szCs w:val="24"/>
          <w:lang w:val="en-GB"/>
        </w:rPr>
      </w:pPr>
      <w:proofErr w:type="spellStart"/>
      <w:r w:rsidRPr="00FF48DC">
        <w:rPr>
          <w:rFonts w:ascii="Times New Roman" w:hAnsi="Times New Roman" w:cs="Times New Roman"/>
          <w:sz w:val="24"/>
          <w:szCs w:val="24"/>
          <w:lang w:val="en-GB"/>
        </w:rPr>
        <w:t>Procesul</w:t>
      </w:r>
      <w:proofErr w:type="spellEnd"/>
      <w:r w:rsidRPr="00FF48DC">
        <w:rPr>
          <w:rFonts w:ascii="Times New Roman" w:hAnsi="Times New Roman" w:cs="Times New Roman"/>
          <w:sz w:val="24"/>
          <w:szCs w:val="24"/>
          <w:lang w:val="en-GB"/>
        </w:rPr>
        <w:t xml:space="preserve">-verbal a </w:t>
      </w:r>
      <w:proofErr w:type="spellStart"/>
      <w:r w:rsidRPr="00FF48DC">
        <w:rPr>
          <w:rFonts w:ascii="Times New Roman" w:hAnsi="Times New Roman" w:cs="Times New Roman"/>
          <w:sz w:val="24"/>
          <w:szCs w:val="24"/>
          <w:lang w:val="en-GB"/>
        </w:rPr>
        <w:t>fost</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întocmit</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în</w:t>
      </w:r>
      <w:proofErr w:type="spellEnd"/>
      <w:r w:rsidRPr="00FF48DC">
        <w:rPr>
          <w:rFonts w:ascii="Times New Roman" w:hAnsi="Times New Roman" w:cs="Times New Roman"/>
          <w:sz w:val="24"/>
          <w:szCs w:val="24"/>
          <w:lang w:val="en-GB"/>
        </w:rPr>
        <w:t xml:space="preserve"> ______________ </w:t>
      </w:r>
      <w:proofErr w:type="spellStart"/>
      <w:r w:rsidRPr="00FF48DC">
        <w:rPr>
          <w:rFonts w:ascii="Times New Roman" w:hAnsi="Times New Roman" w:cs="Times New Roman"/>
          <w:sz w:val="24"/>
          <w:szCs w:val="24"/>
          <w:lang w:val="en-GB"/>
        </w:rPr>
        <w:t>exemplare</w:t>
      </w:r>
      <w:proofErr w:type="spellEnd"/>
      <w:r w:rsidRPr="00FF48DC">
        <w:rPr>
          <w:rFonts w:ascii="Times New Roman" w:hAnsi="Times New Roman" w:cs="Times New Roman"/>
          <w:sz w:val="24"/>
          <w:szCs w:val="24"/>
          <w:lang w:val="en-GB"/>
        </w:rPr>
        <w:t xml:space="preserve">, din care </w:t>
      </w:r>
      <w:proofErr w:type="spellStart"/>
      <w:r w:rsidRPr="00FF48DC">
        <w:rPr>
          <w:rFonts w:ascii="Times New Roman" w:hAnsi="Times New Roman" w:cs="Times New Roman"/>
          <w:sz w:val="24"/>
          <w:szCs w:val="24"/>
          <w:lang w:val="en-GB"/>
        </w:rPr>
        <w:t>unul</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i</w:t>
      </w:r>
      <w:proofErr w:type="spellEnd"/>
      <w:r w:rsidRPr="00FF48DC">
        <w:rPr>
          <w:rFonts w:ascii="Times New Roman" w:hAnsi="Times New Roman" w:cs="Times New Roman"/>
          <w:sz w:val="24"/>
          <w:szCs w:val="24"/>
          <w:lang w:val="en-GB"/>
        </w:rPr>
        <w:t xml:space="preserve"> s-</w:t>
      </w:r>
      <w:proofErr w:type="gramStart"/>
      <w:r w:rsidRPr="00FF48DC">
        <w:rPr>
          <w:rFonts w:ascii="Times New Roman" w:hAnsi="Times New Roman" w:cs="Times New Roman"/>
          <w:sz w:val="24"/>
          <w:szCs w:val="24"/>
          <w:lang w:val="en-GB"/>
        </w:rPr>
        <w:t>a</w:t>
      </w:r>
      <w:proofErr w:type="gram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înmânat</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proprietarului</w:t>
      </w:r>
      <w:proofErr w:type="spellEnd"/>
      <w:r w:rsidRPr="00FF48DC">
        <w:rPr>
          <w:rFonts w:ascii="Times New Roman" w:hAnsi="Times New Roman" w:cs="Times New Roman"/>
          <w:sz w:val="24"/>
          <w:szCs w:val="24"/>
          <w:lang w:val="en-GB"/>
        </w:rPr>
        <w:t>/</w:t>
      </w:r>
      <w:proofErr w:type="spellStart"/>
      <w:r w:rsidRPr="00FF48DC">
        <w:rPr>
          <w:rFonts w:ascii="Times New Roman" w:hAnsi="Times New Roman" w:cs="Times New Roman"/>
          <w:sz w:val="24"/>
          <w:szCs w:val="24"/>
          <w:lang w:val="en-GB"/>
        </w:rPr>
        <w:t>autovehiculului</w:t>
      </w:r>
      <w:proofErr w:type="spellEnd"/>
      <w:r w:rsidRPr="00FF48DC">
        <w:rPr>
          <w:rFonts w:ascii="Times New Roman" w:hAnsi="Times New Roman" w:cs="Times New Roman"/>
          <w:sz w:val="24"/>
          <w:szCs w:val="24"/>
          <w:lang w:val="en-GB"/>
        </w:rPr>
        <w:t>.</w:t>
      </w:r>
    </w:p>
    <w:p w:rsidR="00FB66FD" w:rsidRPr="00FF48DC" w:rsidRDefault="00FB66FD" w:rsidP="00FF48DC">
      <w:pPr>
        <w:pStyle w:val="Frspaiere"/>
        <w:rPr>
          <w:rFonts w:ascii="Times New Roman" w:hAnsi="Times New Roman" w:cs="Times New Roman"/>
          <w:sz w:val="24"/>
          <w:szCs w:val="24"/>
          <w:lang w:val="en-GB"/>
        </w:rPr>
      </w:pPr>
    </w:p>
    <w:p w:rsidR="00FB66FD" w:rsidRPr="00FF48DC" w:rsidRDefault="00FB66FD" w:rsidP="00FF48DC">
      <w:pPr>
        <w:pStyle w:val="Frspaiere"/>
        <w:rPr>
          <w:rFonts w:ascii="Times New Roman" w:hAnsi="Times New Roman" w:cs="Times New Roman"/>
          <w:sz w:val="24"/>
          <w:szCs w:val="24"/>
          <w:lang w:val="en-GB"/>
        </w:rPr>
      </w:pPr>
    </w:p>
    <w:p w:rsidR="00FB66FD" w:rsidRPr="00FF48DC" w:rsidRDefault="00FB66FD" w:rsidP="00FF48DC">
      <w:pPr>
        <w:pStyle w:val="Frspaiere"/>
        <w:rPr>
          <w:rFonts w:ascii="Times New Roman" w:hAnsi="Times New Roman" w:cs="Times New Roman"/>
          <w:b/>
          <w:sz w:val="24"/>
          <w:szCs w:val="24"/>
          <w:lang w:val="en-GB"/>
        </w:rPr>
      </w:pPr>
      <w:proofErr w:type="spellStart"/>
      <w:r w:rsidRPr="00FF48DC">
        <w:rPr>
          <w:rFonts w:ascii="Times New Roman" w:hAnsi="Times New Roman" w:cs="Times New Roman"/>
          <w:b/>
          <w:sz w:val="24"/>
          <w:szCs w:val="24"/>
          <w:lang w:val="en-GB"/>
        </w:rPr>
        <w:t>Semnături</w:t>
      </w:r>
      <w:proofErr w:type="spellEnd"/>
      <w:r w:rsidRPr="00FF48DC">
        <w:rPr>
          <w:rFonts w:ascii="Times New Roman" w:hAnsi="Times New Roman" w:cs="Times New Roman"/>
          <w:b/>
          <w:sz w:val="24"/>
          <w:szCs w:val="24"/>
          <w:lang w:val="en-GB"/>
        </w:rPr>
        <w:t>:</w:t>
      </w:r>
    </w:p>
    <w:p w:rsidR="00FB66FD" w:rsidRPr="00FF48DC" w:rsidRDefault="00FB66FD" w:rsidP="00FF48DC">
      <w:pPr>
        <w:pStyle w:val="Frspaiere"/>
        <w:rPr>
          <w:rFonts w:ascii="Times New Roman" w:hAnsi="Times New Roman" w:cs="Times New Roman"/>
          <w:b/>
          <w:sz w:val="24"/>
          <w:szCs w:val="24"/>
        </w:rPr>
      </w:pPr>
      <w:r w:rsidRPr="00FF48DC">
        <w:rPr>
          <w:rFonts w:ascii="Times New Roman" w:hAnsi="Times New Roman" w:cs="Times New Roman"/>
          <w:b/>
          <w:sz w:val="24"/>
          <w:szCs w:val="24"/>
        </w:rPr>
        <w:t xml:space="preserve">Reprezentanți </w:t>
      </w:r>
    </w:p>
    <w:p w:rsidR="00FB66FD" w:rsidRPr="00FF48DC" w:rsidRDefault="00FB66FD" w:rsidP="00FF48DC">
      <w:pPr>
        <w:pStyle w:val="Frspaiere"/>
        <w:rPr>
          <w:rFonts w:ascii="Times New Roman" w:hAnsi="Times New Roman" w:cs="Times New Roman"/>
          <w:sz w:val="24"/>
          <w:szCs w:val="24"/>
        </w:rPr>
      </w:pPr>
      <w:r w:rsidRPr="00FF48DC">
        <w:rPr>
          <w:rFonts w:ascii="Times New Roman" w:hAnsi="Times New Roman" w:cs="Times New Roman"/>
          <w:sz w:val="24"/>
          <w:szCs w:val="24"/>
        </w:rPr>
        <w:t>_____________</w:t>
      </w:r>
    </w:p>
    <w:p w:rsidR="00FB66FD" w:rsidRPr="00FF48DC" w:rsidRDefault="00FB66FD" w:rsidP="00FF48DC">
      <w:pPr>
        <w:pStyle w:val="Frspaiere"/>
        <w:rPr>
          <w:rFonts w:ascii="Times New Roman" w:hAnsi="Times New Roman" w:cs="Times New Roman"/>
          <w:sz w:val="24"/>
          <w:szCs w:val="24"/>
        </w:rPr>
      </w:pPr>
      <w:r w:rsidRPr="00FF48DC">
        <w:rPr>
          <w:rFonts w:ascii="Times New Roman" w:hAnsi="Times New Roman" w:cs="Times New Roman"/>
          <w:sz w:val="24"/>
          <w:szCs w:val="24"/>
        </w:rPr>
        <w:t>_____________</w:t>
      </w:r>
    </w:p>
    <w:p w:rsidR="00FB66FD" w:rsidRPr="00FF48DC" w:rsidRDefault="00FB66FD" w:rsidP="00FF48DC">
      <w:pPr>
        <w:pStyle w:val="Frspaiere"/>
        <w:rPr>
          <w:rFonts w:ascii="Times New Roman" w:hAnsi="Times New Roman" w:cs="Times New Roman"/>
          <w:b/>
          <w:sz w:val="24"/>
          <w:szCs w:val="24"/>
        </w:rPr>
      </w:pPr>
      <w:r w:rsidRPr="00FF48DC">
        <w:rPr>
          <w:rFonts w:ascii="Times New Roman" w:hAnsi="Times New Roman" w:cs="Times New Roman"/>
          <w:b/>
          <w:sz w:val="24"/>
          <w:szCs w:val="24"/>
        </w:rPr>
        <w:t xml:space="preserve">Proprietar </w:t>
      </w:r>
    </w:p>
    <w:p w:rsidR="005849B5" w:rsidRPr="00FF48DC" w:rsidRDefault="00FB66FD" w:rsidP="00C60B69">
      <w:pPr>
        <w:pStyle w:val="Frspaiere"/>
        <w:rPr>
          <w:rFonts w:ascii="Times New Roman" w:hAnsi="Times New Roman" w:cs="Times New Roman"/>
          <w:sz w:val="24"/>
          <w:szCs w:val="24"/>
        </w:rPr>
      </w:pPr>
      <w:r w:rsidRPr="00FF48DC">
        <w:rPr>
          <w:rFonts w:ascii="Times New Roman" w:hAnsi="Times New Roman" w:cs="Times New Roman"/>
          <w:sz w:val="24"/>
          <w:szCs w:val="24"/>
        </w:rPr>
        <w:t>______________</w:t>
      </w:r>
    </w:p>
    <w:p w:rsidR="00B36BD9" w:rsidRDefault="00B36BD9" w:rsidP="00FF48DC">
      <w:pPr>
        <w:spacing w:after="0"/>
        <w:jc w:val="right"/>
        <w:rPr>
          <w:rFonts w:ascii="Times New Roman" w:hAnsi="Times New Roman" w:cs="Times New Roman"/>
          <w:i/>
          <w:sz w:val="24"/>
          <w:szCs w:val="24"/>
        </w:rPr>
      </w:pPr>
    </w:p>
    <w:p w:rsidR="00B36BD9" w:rsidRDefault="00B36BD9" w:rsidP="00FF48DC">
      <w:pPr>
        <w:spacing w:after="0"/>
        <w:jc w:val="right"/>
        <w:rPr>
          <w:rFonts w:ascii="Times New Roman" w:hAnsi="Times New Roman" w:cs="Times New Roman"/>
          <w:i/>
          <w:sz w:val="24"/>
          <w:szCs w:val="24"/>
        </w:rPr>
      </w:pPr>
    </w:p>
    <w:p w:rsidR="008757F1" w:rsidRPr="00FF48DC" w:rsidRDefault="008757F1" w:rsidP="00FF48DC">
      <w:pPr>
        <w:spacing w:after="0"/>
        <w:jc w:val="right"/>
        <w:rPr>
          <w:rFonts w:ascii="Times New Roman" w:hAnsi="Times New Roman" w:cs="Times New Roman"/>
          <w:i/>
          <w:sz w:val="24"/>
          <w:szCs w:val="24"/>
        </w:rPr>
      </w:pPr>
      <w:r w:rsidRPr="00FF48DC">
        <w:rPr>
          <w:rFonts w:ascii="Times New Roman" w:hAnsi="Times New Roman" w:cs="Times New Roman"/>
          <w:i/>
          <w:sz w:val="24"/>
          <w:szCs w:val="24"/>
        </w:rPr>
        <w:t>Anexa 4</w:t>
      </w:r>
    </w:p>
    <w:p w:rsidR="001B3818" w:rsidRPr="00FF48DC" w:rsidRDefault="008757F1" w:rsidP="00FF48DC">
      <w:pPr>
        <w:spacing w:after="0"/>
        <w:jc w:val="center"/>
        <w:rPr>
          <w:rFonts w:ascii="Times New Roman" w:hAnsi="Times New Roman" w:cs="Times New Roman"/>
          <w:sz w:val="24"/>
          <w:szCs w:val="24"/>
        </w:rPr>
      </w:pPr>
      <w:r w:rsidRPr="00FF48DC">
        <w:rPr>
          <w:rFonts w:ascii="Times New Roman" w:hAnsi="Times New Roman" w:cs="Times New Roman"/>
          <w:b/>
          <w:sz w:val="24"/>
          <w:szCs w:val="24"/>
          <w:lang w:bidi="ro-RO"/>
        </w:rPr>
        <w:t xml:space="preserve">Formular tip - </w:t>
      </w:r>
      <w:r w:rsidR="001B3818" w:rsidRPr="00FF48DC">
        <w:rPr>
          <w:rFonts w:ascii="Times New Roman" w:hAnsi="Times New Roman" w:cs="Times New Roman"/>
          <w:b/>
          <w:sz w:val="24"/>
          <w:szCs w:val="24"/>
          <w:lang w:bidi="ro-RO"/>
        </w:rPr>
        <w:t>Constituire dosar de despăgubire</w:t>
      </w:r>
    </w:p>
    <w:p w:rsidR="001B3818" w:rsidRPr="00FF48DC" w:rsidRDefault="001B3818" w:rsidP="00FF48DC">
      <w:pPr>
        <w:spacing w:after="0"/>
        <w:jc w:val="both"/>
        <w:rPr>
          <w:rFonts w:ascii="Times New Roman" w:hAnsi="Times New Roman" w:cs="Times New Roman"/>
          <w:sz w:val="24"/>
          <w:szCs w:val="24"/>
        </w:rPr>
      </w:pPr>
      <w:r w:rsidRPr="00FF48DC">
        <w:rPr>
          <w:rFonts w:ascii="Times New Roman" w:hAnsi="Times New Roman" w:cs="Times New Roman"/>
          <w:b/>
          <w:bCs/>
          <w:sz w:val="24"/>
          <w:szCs w:val="24"/>
        </w:rPr>
        <w:t>Către:</w:t>
      </w:r>
      <w:r w:rsidRPr="00FF48DC">
        <w:rPr>
          <w:rFonts w:ascii="Times New Roman" w:hAnsi="Times New Roman" w:cs="Times New Roman"/>
          <w:sz w:val="24"/>
          <w:szCs w:val="24"/>
        </w:rPr>
        <w:br/>
        <w:t>Primăria Sectorului 2 al Municipiului București</w:t>
      </w:r>
    </w:p>
    <w:p w:rsidR="001B3818" w:rsidRPr="00FF48DC" w:rsidRDefault="001B3818" w:rsidP="00FF48DC">
      <w:pPr>
        <w:spacing w:after="0"/>
        <w:jc w:val="both"/>
        <w:rPr>
          <w:rFonts w:ascii="Times New Roman" w:hAnsi="Times New Roman" w:cs="Times New Roman"/>
          <w:sz w:val="24"/>
          <w:szCs w:val="24"/>
        </w:rPr>
      </w:pPr>
      <w:r w:rsidRPr="00FF48DC">
        <w:rPr>
          <w:rFonts w:ascii="Times New Roman" w:hAnsi="Times New Roman" w:cs="Times New Roman"/>
          <w:sz w:val="24"/>
          <w:szCs w:val="24"/>
        </w:rPr>
        <w:t xml:space="preserve">Direcția </w:t>
      </w:r>
      <w:r w:rsidRPr="00FF48DC">
        <w:rPr>
          <w:rFonts w:ascii="Times New Roman" w:hAnsi="Times New Roman" w:cs="Times New Roman"/>
          <w:iCs/>
          <w:sz w:val="24"/>
          <w:szCs w:val="24"/>
          <w:lang w:bidi="ro-RO"/>
        </w:rPr>
        <w:t xml:space="preserve">Generală Tehnică </w:t>
      </w:r>
    </w:p>
    <w:p w:rsidR="001B3818" w:rsidRPr="00FF48DC" w:rsidRDefault="001B3818" w:rsidP="00FF48DC">
      <w:pPr>
        <w:spacing w:after="0"/>
        <w:rPr>
          <w:rFonts w:ascii="Times New Roman" w:hAnsi="Times New Roman" w:cs="Times New Roman"/>
          <w:sz w:val="24"/>
          <w:szCs w:val="24"/>
        </w:rPr>
      </w:pPr>
      <w:r w:rsidRPr="00FF48DC">
        <w:rPr>
          <w:rFonts w:ascii="Times New Roman" w:hAnsi="Times New Roman" w:cs="Times New Roman"/>
          <w:sz w:val="24"/>
          <w:szCs w:val="24"/>
        </w:rPr>
        <w:t>Subsemnatul(a),</w:t>
      </w:r>
      <w:r w:rsidRPr="00FF48DC">
        <w:rPr>
          <w:rFonts w:ascii="Times New Roman" w:hAnsi="Times New Roman" w:cs="Times New Roman"/>
          <w:sz w:val="24"/>
          <w:szCs w:val="24"/>
        </w:rPr>
        <w:br/>
      </w:r>
      <w:r w:rsidRPr="00FF48DC">
        <w:rPr>
          <w:rFonts w:ascii="Times New Roman" w:hAnsi="Times New Roman" w:cs="Times New Roman"/>
          <w:b/>
          <w:bCs/>
          <w:sz w:val="24"/>
          <w:szCs w:val="24"/>
        </w:rPr>
        <w:t>Nume și prenume / Denumire firmă</w:t>
      </w:r>
      <w:r w:rsidRPr="00FF48DC">
        <w:rPr>
          <w:rFonts w:ascii="Times New Roman" w:hAnsi="Times New Roman" w:cs="Times New Roman"/>
          <w:sz w:val="24"/>
          <w:szCs w:val="24"/>
        </w:rPr>
        <w:t>: ..............................................................</w:t>
      </w:r>
      <w:r w:rsidRPr="00FF48DC">
        <w:rPr>
          <w:rFonts w:ascii="Times New Roman" w:hAnsi="Times New Roman" w:cs="Times New Roman"/>
          <w:sz w:val="24"/>
          <w:szCs w:val="24"/>
        </w:rPr>
        <w:br/>
      </w:r>
      <w:r w:rsidRPr="00FF48DC">
        <w:rPr>
          <w:rFonts w:ascii="Times New Roman" w:hAnsi="Times New Roman" w:cs="Times New Roman"/>
          <w:b/>
          <w:bCs/>
          <w:sz w:val="24"/>
          <w:szCs w:val="24"/>
        </w:rPr>
        <w:t>CNP / CUI</w:t>
      </w:r>
      <w:r w:rsidRPr="00FF48DC">
        <w:rPr>
          <w:rFonts w:ascii="Times New Roman" w:hAnsi="Times New Roman" w:cs="Times New Roman"/>
          <w:sz w:val="24"/>
          <w:szCs w:val="24"/>
        </w:rPr>
        <w:t>: ............................................................................................................</w:t>
      </w:r>
      <w:r w:rsidRPr="00FF48DC">
        <w:rPr>
          <w:rFonts w:ascii="Times New Roman" w:hAnsi="Times New Roman" w:cs="Times New Roman"/>
          <w:sz w:val="24"/>
          <w:szCs w:val="24"/>
        </w:rPr>
        <w:br/>
      </w:r>
      <w:r w:rsidRPr="00FF48DC">
        <w:rPr>
          <w:rFonts w:ascii="Times New Roman" w:hAnsi="Times New Roman" w:cs="Times New Roman"/>
          <w:b/>
          <w:bCs/>
          <w:sz w:val="24"/>
          <w:szCs w:val="24"/>
        </w:rPr>
        <w:t>Domiciliul / Sediul</w:t>
      </w:r>
      <w:r w:rsidRPr="00FF48DC">
        <w:rPr>
          <w:rFonts w:ascii="Times New Roman" w:hAnsi="Times New Roman" w:cs="Times New Roman"/>
          <w:sz w:val="24"/>
          <w:szCs w:val="24"/>
        </w:rPr>
        <w:t>: ...............................................................................................</w:t>
      </w:r>
      <w:r w:rsidRPr="00FF48DC">
        <w:rPr>
          <w:rFonts w:ascii="Times New Roman" w:hAnsi="Times New Roman" w:cs="Times New Roman"/>
          <w:sz w:val="24"/>
          <w:szCs w:val="24"/>
        </w:rPr>
        <w:br/>
      </w:r>
      <w:r w:rsidRPr="00FF48DC">
        <w:rPr>
          <w:rFonts w:ascii="Times New Roman" w:hAnsi="Times New Roman" w:cs="Times New Roman"/>
          <w:b/>
          <w:bCs/>
          <w:sz w:val="24"/>
          <w:szCs w:val="24"/>
        </w:rPr>
        <w:t>Telefon</w:t>
      </w:r>
      <w:r w:rsidRPr="00FF48DC">
        <w:rPr>
          <w:rFonts w:ascii="Times New Roman" w:hAnsi="Times New Roman" w:cs="Times New Roman"/>
          <w:sz w:val="24"/>
          <w:szCs w:val="24"/>
        </w:rPr>
        <w:t xml:space="preserve">: ............................................. </w:t>
      </w:r>
      <w:r w:rsidRPr="00FF48DC">
        <w:rPr>
          <w:rFonts w:ascii="Times New Roman" w:hAnsi="Times New Roman" w:cs="Times New Roman"/>
          <w:b/>
          <w:bCs/>
          <w:sz w:val="24"/>
          <w:szCs w:val="24"/>
        </w:rPr>
        <w:t>E-mail</w:t>
      </w:r>
      <w:r w:rsidRPr="00FF48DC">
        <w:rPr>
          <w:rFonts w:ascii="Times New Roman" w:hAnsi="Times New Roman" w:cs="Times New Roman"/>
          <w:sz w:val="24"/>
          <w:szCs w:val="24"/>
        </w:rPr>
        <w:t>: ................................................</w:t>
      </w:r>
      <w:r w:rsidRPr="00FF48DC">
        <w:rPr>
          <w:rFonts w:ascii="Times New Roman" w:hAnsi="Times New Roman" w:cs="Times New Roman"/>
          <w:sz w:val="24"/>
          <w:szCs w:val="24"/>
        </w:rPr>
        <w:br/>
      </w:r>
      <w:r w:rsidRPr="00FF48DC">
        <w:rPr>
          <w:rFonts w:ascii="Times New Roman" w:hAnsi="Times New Roman" w:cs="Times New Roman"/>
          <w:b/>
          <w:bCs/>
          <w:sz w:val="24"/>
          <w:szCs w:val="24"/>
        </w:rPr>
        <w:t>În calitate de</w:t>
      </w:r>
      <w:r w:rsidRPr="00FF48DC">
        <w:rPr>
          <w:rFonts w:ascii="Times New Roman" w:hAnsi="Times New Roman" w:cs="Times New Roman"/>
          <w:sz w:val="24"/>
          <w:szCs w:val="24"/>
        </w:rPr>
        <w:t xml:space="preserve">: </w:t>
      </w:r>
      <w:r w:rsidRPr="00FF48DC">
        <w:rPr>
          <w:rFonts w:ascii="Segoe UI Symbol" w:hAnsi="Segoe UI Symbol" w:cs="Segoe UI Symbol"/>
          <w:sz w:val="24"/>
          <w:szCs w:val="24"/>
        </w:rPr>
        <w:t>☐</w:t>
      </w:r>
      <w:r w:rsidRPr="00FF48DC">
        <w:rPr>
          <w:rFonts w:ascii="Times New Roman" w:hAnsi="Times New Roman" w:cs="Times New Roman"/>
          <w:sz w:val="24"/>
          <w:szCs w:val="24"/>
        </w:rPr>
        <w:t xml:space="preserve"> Proprietar </w:t>
      </w:r>
      <w:r w:rsidRPr="00FF48DC">
        <w:rPr>
          <w:rFonts w:ascii="Segoe UI Symbol" w:hAnsi="Segoe UI Symbol" w:cs="Segoe UI Symbol"/>
          <w:sz w:val="24"/>
          <w:szCs w:val="24"/>
        </w:rPr>
        <w:t>☐</w:t>
      </w:r>
      <w:r w:rsidRPr="00FF48DC">
        <w:rPr>
          <w:rFonts w:ascii="Times New Roman" w:hAnsi="Times New Roman" w:cs="Times New Roman"/>
          <w:sz w:val="24"/>
          <w:szCs w:val="24"/>
        </w:rPr>
        <w:t xml:space="preserve"> Utilizator </w:t>
      </w:r>
      <w:r w:rsidRPr="00FF48DC">
        <w:rPr>
          <w:rFonts w:ascii="Segoe UI Symbol" w:hAnsi="Segoe UI Symbol" w:cs="Segoe UI Symbol"/>
          <w:sz w:val="24"/>
          <w:szCs w:val="24"/>
        </w:rPr>
        <w:t>☐</w:t>
      </w:r>
      <w:r w:rsidRPr="00FF48DC">
        <w:rPr>
          <w:rFonts w:ascii="Times New Roman" w:hAnsi="Times New Roman" w:cs="Times New Roman"/>
          <w:sz w:val="24"/>
          <w:szCs w:val="24"/>
        </w:rPr>
        <w:t xml:space="preserve"> Împuternicit legal</w:t>
      </w:r>
    </w:p>
    <w:p w:rsidR="008757F1" w:rsidRPr="00FF48DC" w:rsidRDefault="008757F1" w:rsidP="00FF48DC">
      <w:pPr>
        <w:spacing w:after="0"/>
        <w:jc w:val="both"/>
        <w:rPr>
          <w:rFonts w:ascii="Times New Roman" w:hAnsi="Times New Roman" w:cs="Times New Roman"/>
          <w:b/>
          <w:bCs/>
          <w:sz w:val="24"/>
          <w:szCs w:val="24"/>
        </w:rPr>
      </w:pPr>
      <w:r w:rsidRPr="00FF48DC">
        <w:rPr>
          <w:rFonts w:ascii="Times New Roman" w:hAnsi="Times New Roman" w:cs="Times New Roman"/>
          <w:b/>
          <w:bCs/>
          <w:sz w:val="24"/>
          <w:szCs w:val="24"/>
        </w:rPr>
        <w:t>Date despre eveniment</w:t>
      </w:r>
    </w:p>
    <w:p w:rsidR="008757F1" w:rsidRPr="00FF48DC" w:rsidRDefault="008757F1" w:rsidP="00FF48DC">
      <w:pPr>
        <w:spacing w:after="0"/>
        <w:jc w:val="both"/>
        <w:rPr>
          <w:rFonts w:ascii="Times New Roman" w:hAnsi="Times New Roman" w:cs="Times New Roman"/>
          <w:b/>
          <w:bCs/>
          <w:sz w:val="24"/>
          <w:szCs w:val="24"/>
        </w:rPr>
      </w:pPr>
      <w:r w:rsidRPr="00FF48DC">
        <w:rPr>
          <w:rFonts w:ascii="Times New Roman" w:hAnsi="Times New Roman" w:cs="Times New Roman"/>
          <w:b/>
          <w:bCs/>
          <w:sz w:val="24"/>
          <w:szCs w:val="24"/>
        </w:rPr>
        <w:t xml:space="preserve">- Data și ora producerii accidentului: _______________________________  </w:t>
      </w:r>
    </w:p>
    <w:p w:rsidR="008757F1" w:rsidRPr="00FF48DC" w:rsidRDefault="008757F1" w:rsidP="00FF48DC">
      <w:pPr>
        <w:spacing w:after="0"/>
        <w:jc w:val="both"/>
        <w:rPr>
          <w:rFonts w:ascii="Times New Roman" w:hAnsi="Times New Roman" w:cs="Times New Roman"/>
          <w:b/>
          <w:bCs/>
          <w:sz w:val="24"/>
          <w:szCs w:val="24"/>
        </w:rPr>
      </w:pPr>
      <w:r w:rsidRPr="00FF48DC">
        <w:rPr>
          <w:rFonts w:ascii="Times New Roman" w:hAnsi="Times New Roman" w:cs="Times New Roman"/>
          <w:b/>
          <w:bCs/>
          <w:sz w:val="24"/>
          <w:szCs w:val="24"/>
        </w:rPr>
        <w:t xml:space="preserve">- Locul producerii accidentului: _______________________________  </w:t>
      </w:r>
    </w:p>
    <w:p w:rsidR="001165B0" w:rsidRPr="00FF48DC" w:rsidRDefault="001165B0" w:rsidP="00FF48DC">
      <w:pPr>
        <w:spacing w:after="0"/>
        <w:jc w:val="both"/>
        <w:rPr>
          <w:rFonts w:ascii="Times New Roman" w:hAnsi="Times New Roman" w:cs="Times New Roman"/>
          <w:b/>
          <w:bCs/>
          <w:sz w:val="24"/>
          <w:szCs w:val="24"/>
        </w:rPr>
      </w:pPr>
      <w:r w:rsidRPr="00FF48DC">
        <w:rPr>
          <w:rFonts w:ascii="Times New Roman" w:hAnsi="Times New Roman" w:cs="Times New Roman"/>
          <w:b/>
          <w:bCs/>
          <w:sz w:val="24"/>
          <w:szCs w:val="24"/>
        </w:rPr>
        <w:t>Solicit acordarea unei despăgubiri materiale pentru prejudiciul suferit de autovehiculul deținut/utilizat, si pentru conformitate anexez următoarele documente</w:t>
      </w:r>
      <w:r w:rsidR="0046158A" w:rsidRPr="00FF48DC">
        <w:rPr>
          <w:rFonts w:ascii="Times New Roman" w:hAnsi="Times New Roman" w:cs="Times New Roman"/>
          <w:b/>
          <w:bCs/>
          <w:sz w:val="24"/>
          <w:szCs w:val="24"/>
        </w:rPr>
        <w:t xml:space="preserve"> în copie</w:t>
      </w:r>
      <w:r w:rsidRPr="00FF48DC">
        <w:rPr>
          <w:rFonts w:ascii="Times New Roman" w:hAnsi="Times New Roman" w:cs="Times New Roman"/>
          <w:b/>
          <w:bCs/>
          <w:sz w:val="24"/>
          <w:szCs w:val="24"/>
        </w:rPr>
        <w:t>:</w:t>
      </w:r>
    </w:p>
    <w:p w:rsidR="001165B0" w:rsidRPr="00FF48DC" w:rsidRDefault="001165B0" w:rsidP="00FF48DC">
      <w:pPr>
        <w:pStyle w:val="Listparagraf"/>
        <w:numPr>
          <w:ilvl w:val="0"/>
          <w:numId w:val="21"/>
        </w:numPr>
        <w:spacing w:after="0"/>
        <w:jc w:val="both"/>
        <w:rPr>
          <w:rFonts w:ascii="Times New Roman" w:hAnsi="Times New Roman" w:cs="Times New Roman"/>
          <w:b/>
          <w:bCs/>
          <w:sz w:val="24"/>
          <w:szCs w:val="24"/>
          <w:lang w:val="en-GB"/>
        </w:rPr>
      </w:pPr>
      <w:proofErr w:type="spellStart"/>
      <w:r w:rsidRPr="00FF48DC">
        <w:rPr>
          <w:rFonts w:ascii="Times New Roman" w:hAnsi="Times New Roman" w:cs="Times New Roman"/>
          <w:b/>
          <w:bCs/>
          <w:sz w:val="24"/>
          <w:szCs w:val="24"/>
          <w:lang w:val="en-GB"/>
        </w:rPr>
        <w:t>Cererea</w:t>
      </w:r>
      <w:proofErr w:type="spellEnd"/>
      <w:r w:rsidRPr="00FF48DC">
        <w:rPr>
          <w:rFonts w:ascii="Times New Roman" w:hAnsi="Times New Roman" w:cs="Times New Roman"/>
          <w:b/>
          <w:bCs/>
          <w:sz w:val="24"/>
          <w:szCs w:val="24"/>
          <w:lang w:val="en-GB"/>
        </w:rPr>
        <w:t xml:space="preserve"> de </w:t>
      </w:r>
      <w:proofErr w:type="spellStart"/>
      <w:r w:rsidRPr="00FF48DC">
        <w:rPr>
          <w:rFonts w:ascii="Times New Roman" w:hAnsi="Times New Roman" w:cs="Times New Roman"/>
          <w:b/>
          <w:bCs/>
          <w:sz w:val="24"/>
          <w:szCs w:val="24"/>
          <w:lang w:val="en-GB"/>
        </w:rPr>
        <w:t>despăgubire</w:t>
      </w:r>
      <w:proofErr w:type="spellEnd"/>
      <w:r w:rsidRPr="00FF48DC">
        <w:rPr>
          <w:rFonts w:ascii="Times New Roman" w:hAnsi="Times New Roman" w:cs="Times New Roman"/>
          <w:b/>
          <w:bCs/>
          <w:sz w:val="24"/>
          <w:szCs w:val="24"/>
          <w:lang w:val="en-GB"/>
        </w:rPr>
        <w:t xml:space="preserve"> cu </w:t>
      </w:r>
      <w:proofErr w:type="spellStart"/>
      <w:r w:rsidRPr="00FF48DC">
        <w:rPr>
          <w:rFonts w:ascii="Times New Roman" w:hAnsi="Times New Roman" w:cs="Times New Roman"/>
          <w:b/>
          <w:bCs/>
          <w:sz w:val="24"/>
          <w:szCs w:val="24"/>
          <w:lang w:val="en-GB"/>
        </w:rPr>
        <w:t>număr</w:t>
      </w:r>
      <w:proofErr w:type="spellEnd"/>
      <w:r w:rsidRPr="00FF48DC">
        <w:rPr>
          <w:rFonts w:ascii="Times New Roman" w:hAnsi="Times New Roman" w:cs="Times New Roman"/>
          <w:b/>
          <w:bCs/>
          <w:sz w:val="24"/>
          <w:szCs w:val="24"/>
          <w:lang w:val="en-GB"/>
        </w:rPr>
        <w:t xml:space="preserve"> de </w:t>
      </w:r>
      <w:proofErr w:type="spellStart"/>
      <w:r w:rsidRPr="00FF48DC">
        <w:rPr>
          <w:rFonts w:ascii="Times New Roman" w:hAnsi="Times New Roman" w:cs="Times New Roman"/>
          <w:b/>
          <w:bCs/>
          <w:sz w:val="24"/>
          <w:szCs w:val="24"/>
          <w:lang w:val="en-GB"/>
        </w:rPr>
        <w:t>înregistrare</w:t>
      </w:r>
      <w:proofErr w:type="spellEnd"/>
      <w:r w:rsidRPr="00FF48DC">
        <w:rPr>
          <w:rFonts w:ascii="Times New Roman" w:hAnsi="Times New Roman" w:cs="Times New Roman"/>
          <w:b/>
          <w:bCs/>
          <w:sz w:val="24"/>
          <w:szCs w:val="24"/>
          <w:lang w:val="en-GB"/>
        </w:rPr>
        <w:t>;</w:t>
      </w:r>
    </w:p>
    <w:p w:rsidR="001165B0" w:rsidRPr="00FF48DC" w:rsidRDefault="001165B0" w:rsidP="00FF48DC">
      <w:pPr>
        <w:pStyle w:val="Listparagraf"/>
        <w:numPr>
          <w:ilvl w:val="0"/>
          <w:numId w:val="21"/>
        </w:numPr>
        <w:spacing w:after="0"/>
        <w:jc w:val="both"/>
        <w:rPr>
          <w:rFonts w:ascii="Times New Roman" w:hAnsi="Times New Roman" w:cs="Times New Roman"/>
          <w:b/>
          <w:bCs/>
          <w:sz w:val="24"/>
          <w:szCs w:val="24"/>
          <w:lang w:val="en-GB"/>
        </w:rPr>
      </w:pPr>
      <w:proofErr w:type="spellStart"/>
      <w:r w:rsidRPr="00FF48DC">
        <w:rPr>
          <w:rFonts w:ascii="Times New Roman" w:hAnsi="Times New Roman" w:cs="Times New Roman"/>
          <w:b/>
          <w:bCs/>
          <w:sz w:val="24"/>
          <w:szCs w:val="24"/>
          <w:lang w:val="en-GB"/>
        </w:rPr>
        <w:t>Procesul</w:t>
      </w:r>
      <w:proofErr w:type="spellEnd"/>
      <w:r w:rsidRPr="00FF48DC">
        <w:rPr>
          <w:rFonts w:ascii="Times New Roman" w:hAnsi="Times New Roman" w:cs="Times New Roman"/>
          <w:b/>
          <w:bCs/>
          <w:sz w:val="24"/>
          <w:szCs w:val="24"/>
          <w:lang w:val="en-GB"/>
        </w:rPr>
        <w:t xml:space="preserve">-verbal de </w:t>
      </w:r>
      <w:proofErr w:type="spellStart"/>
      <w:r w:rsidRPr="00FF48DC">
        <w:rPr>
          <w:rFonts w:ascii="Times New Roman" w:hAnsi="Times New Roman" w:cs="Times New Roman"/>
          <w:b/>
          <w:bCs/>
          <w:sz w:val="24"/>
          <w:szCs w:val="24"/>
          <w:lang w:val="en-GB"/>
        </w:rPr>
        <w:t>constatare</w:t>
      </w:r>
      <w:proofErr w:type="spellEnd"/>
      <w:r w:rsidRPr="00FF48DC">
        <w:rPr>
          <w:rFonts w:ascii="Times New Roman" w:hAnsi="Times New Roman" w:cs="Times New Roman"/>
          <w:b/>
          <w:bCs/>
          <w:sz w:val="24"/>
          <w:szCs w:val="24"/>
          <w:lang w:val="en-GB"/>
        </w:rPr>
        <w:t>;</w:t>
      </w:r>
    </w:p>
    <w:p w:rsidR="001165B0" w:rsidRPr="00FF48DC" w:rsidRDefault="001165B0" w:rsidP="00FF48DC">
      <w:pPr>
        <w:pStyle w:val="Listparagraf"/>
        <w:numPr>
          <w:ilvl w:val="0"/>
          <w:numId w:val="21"/>
        </w:numPr>
        <w:spacing w:after="0"/>
        <w:jc w:val="both"/>
        <w:rPr>
          <w:rFonts w:ascii="Times New Roman" w:hAnsi="Times New Roman" w:cs="Times New Roman"/>
          <w:b/>
          <w:bCs/>
          <w:sz w:val="24"/>
          <w:szCs w:val="24"/>
          <w:lang w:val="en-GB"/>
        </w:rPr>
      </w:pPr>
      <w:proofErr w:type="spellStart"/>
      <w:r w:rsidRPr="00FF48DC">
        <w:rPr>
          <w:rFonts w:ascii="Times New Roman" w:hAnsi="Times New Roman" w:cs="Times New Roman"/>
          <w:b/>
          <w:bCs/>
          <w:sz w:val="24"/>
          <w:szCs w:val="24"/>
          <w:lang w:val="en-GB"/>
        </w:rPr>
        <w:t>Documente</w:t>
      </w:r>
      <w:proofErr w:type="spellEnd"/>
      <w:r w:rsidRPr="00FF48DC">
        <w:rPr>
          <w:rFonts w:ascii="Times New Roman" w:hAnsi="Times New Roman" w:cs="Times New Roman"/>
          <w:b/>
          <w:bCs/>
          <w:sz w:val="24"/>
          <w:szCs w:val="24"/>
          <w:lang w:val="en-GB"/>
        </w:rPr>
        <w:t xml:space="preserve"> care </w:t>
      </w:r>
      <w:proofErr w:type="spellStart"/>
      <w:r w:rsidRPr="00FF48DC">
        <w:rPr>
          <w:rFonts w:ascii="Times New Roman" w:hAnsi="Times New Roman" w:cs="Times New Roman"/>
          <w:b/>
          <w:bCs/>
          <w:sz w:val="24"/>
          <w:szCs w:val="24"/>
          <w:lang w:val="en-GB"/>
        </w:rPr>
        <w:t>atestă</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calitatea</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solicitantului</w:t>
      </w:r>
      <w:proofErr w:type="spellEnd"/>
      <w:r w:rsidRPr="00FF48DC">
        <w:rPr>
          <w:rFonts w:ascii="Times New Roman" w:hAnsi="Times New Roman" w:cs="Times New Roman"/>
          <w:b/>
          <w:bCs/>
          <w:sz w:val="24"/>
          <w:szCs w:val="24"/>
          <w:lang w:val="en-GB"/>
        </w:rPr>
        <w:t>:</w:t>
      </w:r>
    </w:p>
    <w:p w:rsidR="0046158A" w:rsidRPr="00FF48DC" w:rsidRDefault="0046158A" w:rsidP="00FF48DC">
      <w:pPr>
        <w:pStyle w:val="Listparagraf"/>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lang w:val="en-GB"/>
        </w:rPr>
        <w:t>___________</w:t>
      </w:r>
    </w:p>
    <w:p w:rsidR="0046158A" w:rsidRPr="00FF48DC" w:rsidRDefault="0046158A" w:rsidP="00FF48DC">
      <w:pPr>
        <w:pStyle w:val="Listparagraf"/>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lang w:val="en-GB"/>
        </w:rPr>
        <w:t>___________</w:t>
      </w:r>
    </w:p>
    <w:p w:rsidR="0046158A" w:rsidRPr="00FF48DC" w:rsidRDefault="0046158A" w:rsidP="00FF48DC">
      <w:pPr>
        <w:pStyle w:val="Listparagraf"/>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lang w:val="en-GB"/>
        </w:rPr>
        <w:t>___________</w:t>
      </w:r>
    </w:p>
    <w:p w:rsidR="0046158A" w:rsidRPr="00FF48DC" w:rsidRDefault="0046158A" w:rsidP="00FF48DC">
      <w:pPr>
        <w:pStyle w:val="Listparagraf"/>
        <w:spacing w:after="0"/>
        <w:jc w:val="both"/>
        <w:rPr>
          <w:rFonts w:ascii="Times New Roman" w:hAnsi="Times New Roman" w:cs="Times New Roman"/>
          <w:b/>
          <w:bCs/>
          <w:sz w:val="24"/>
          <w:szCs w:val="24"/>
          <w:lang w:val="en-GB"/>
        </w:rPr>
      </w:pPr>
    </w:p>
    <w:p w:rsidR="0046158A" w:rsidRPr="00FF48DC" w:rsidRDefault="0046158A" w:rsidP="00FF48DC">
      <w:pPr>
        <w:pStyle w:val="Listparagraf"/>
        <w:numPr>
          <w:ilvl w:val="0"/>
          <w:numId w:val="21"/>
        </w:numPr>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rPr>
        <w:t>Documente care să dovedească datele de identificare ale autovehiculului:</w:t>
      </w:r>
    </w:p>
    <w:p w:rsidR="0046158A" w:rsidRPr="00FF48DC" w:rsidRDefault="0046158A" w:rsidP="00FF48DC">
      <w:pPr>
        <w:pStyle w:val="Listparagraf"/>
        <w:numPr>
          <w:ilvl w:val="0"/>
          <w:numId w:val="21"/>
        </w:numPr>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lang w:val="en-GB"/>
        </w:rPr>
        <w:t>___________</w:t>
      </w:r>
    </w:p>
    <w:p w:rsidR="0046158A" w:rsidRPr="00FF48DC" w:rsidRDefault="0046158A" w:rsidP="00FF48DC">
      <w:pPr>
        <w:pStyle w:val="Listparagraf"/>
        <w:numPr>
          <w:ilvl w:val="0"/>
          <w:numId w:val="21"/>
        </w:numPr>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lang w:val="en-GB"/>
        </w:rPr>
        <w:t>___________</w:t>
      </w:r>
    </w:p>
    <w:p w:rsidR="0046158A" w:rsidRPr="00FF48DC" w:rsidRDefault="0046158A" w:rsidP="00FF48DC">
      <w:pPr>
        <w:pStyle w:val="Listparagraf"/>
        <w:numPr>
          <w:ilvl w:val="0"/>
          <w:numId w:val="21"/>
        </w:numPr>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lang w:val="en-GB"/>
        </w:rPr>
        <w:t>___________</w:t>
      </w:r>
    </w:p>
    <w:p w:rsidR="0046158A" w:rsidRPr="00FF48DC" w:rsidRDefault="0046158A" w:rsidP="00FF48DC">
      <w:pPr>
        <w:pStyle w:val="Listparagraf"/>
        <w:spacing w:after="0"/>
        <w:jc w:val="both"/>
        <w:rPr>
          <w:rFonts w:ascii="Times New Roman" w:hAnsi="Times New Roman" w:cs="Times New Roman"/>
          <w:b/>
          <w:bCs/>
          <w:sz w:val="24"/>
          <w:szCs w:val="24"/>
          <w:lang w:val="en-GB"/>
        </w:rPr>
      </w:pPr>
    </w:p>
    <w:p w:rsidR="0046158A" w:rsidRPr="00FF48DC" w:rsidRDefault="0046158A" w:rsidP="00FF48DC">
      <w:pPr>
        <w:pStyle w:val="Listparagraf"/>
        <w:numPr>
          <w:ilvl w:val="0"/>
          <w:numId w:val="21"/>
        </w:numPr>
        <w:spacing w:after="0"/>
        <w:jc w:val="both"/>
        <w:rPr>
          <w:rFonts w:ascii="Times New Roman" w:hAnsi="Times New Roman" w:cs="Times New Roman"/>
          <w:b/>
          <w:bCs/>
          <w:sz w:val="24"/>
          <w:szCs w:val="24"/>
        </w:rPr>
      </w:pPr>
      <w:r w:rsidRPr="00FF48DC">
        <w:rPr>
          <w:rFonts w:ascii="Times New Roman" w:hAnsi="Times New Roman" w:cs="Times New Roman"/>
          <w:b/>
          <w:bCs/>
          <w:sz w:val="24"/>
          <w:szCs w:val="24"/>
        </w:rPr>
        <w:t>Certificatul de Inspecție Tehnică Periodică (ITP)</w:t>
      </w:r>
    </w:p>
    <w:p w:rsidR="0046158A" w:rsidRPr="00FF48DC" w:rsidRDefault="0046158A" w:rsidP="00FF48DC">
      <w:pPr>
        <w:pStyle w:val="Listparagraf"/>
        <w:numPr>
          <w:ilvl w:val="0"/>
          <w:numId w:val="21"/>
        </w:numPr>
        <w:spacing w:after="0"/>
        <w:jc w:val="both"/>
        <w:rPr>
          <w:rFonts w:ascii="Times New Roman" w:hAnsi="Times New Roman" w:cs="Times New Roman"/>
          <w:b/>
          <w:bCs/>
          <w:sz w:val="24"/>
          <w:szCs w:val="24"/>
        </w:rPr>
      </w:pPr>
      <w:r w:rsidRPr="00FF48DC">
        <w:rPr>
          <w:rFonts w:ascii="Times New Roman" w:hAnsi="Times New Roman" w:cs="Times New Roman"/>
          <w:b/>
          <w:bCs/>
          <w:sz w:val="24"/>
          <w:szCs w:val="24"/>
        </w:rPr>
        <w:t>Polița RCA/CASCO</w:t>
      </w:r>
    </w:p>
    <w:p w:rsidR="0046158A" w:rsidRPr="00FF48DC" w:rsidRDefault="0046158A" w:rsidP="00FF48DC">
      <w:pPr>
        <w:pStyle w:val="Listparagraf"/>
        <w:numPr>
          <w:ilvl w:val="0"/>
          <w:numId w:val="21"/>
        </w:numPr>
        <w:spacing w:after="0"/>
        <w:jc w:val="both"/>
        <w:rPr>
          <w:rFonts w:ascii="Times New Roman" w:hAnsi="Times New Roman" w:cs="Times New Roman"/>
          <w:b/>
          <w:bCs/>
          <w:sz w:val="24"/>
          <w:szCs w:val="24"/>
        </w:rPr>
      </w:pPr>
      <w:r w:rsidRPr="00FF48DC">
        <w:rPr>
          <w:rFonts w:ascii="Times New Roman" w:hAnsi="Times New Roman" w:cs="Times New Roman"/>
          <w:b/>
          <w:bCs/>
          <w:sz w:val="24"/>
          <w:szCs w:val="24"/>
        </w:rPr>
        <w:t>Nota de constatare</w:t>
      </w:r>
    </w:p>
    <w:p w:rsidR="0046158A" w:rsidRPr="00FF48DC" w:rsidRDefault="0046158A" w:rsidP="00FF48DC">
      <w:pPr>
        <w:pStyle w:val="Listparagraf"/>
        <w:numPr>
          <w:ilvl w:val="0"/>
          <w:numId w:val="21"/>
        </w:numPr>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rPr>
        <w:t>Planșele foto</w:t>
      </w:r>
    </w:p>
    <w:p w:rsidR="001165B0" w:rsidRPr="00FF48DC" w:rsidRDefault="001165B0" w:rsidP="00FF48DC">
      <w:pPr>
        <w:spacing w:after="0"/>
        <w:jc w:val="both"/>
        <w:rPr>
          <w:rFonts w:ascii="Times New Roman" w:hAnsi="Times New Roman" w:cs="Times New Roman"/>
          <w:b/>
          <w:sz w:val="24"/>
          <w:szCs w:val="24"/>
        </w:rPr>
      </w:pPr>
      <w:r w:rsidRPr="00FF48DC">
        <w:rPr>
          <w:rFonts w:ascii="Times New Roman" w:hAnsi="Times New Roman" w:cs="Times New Roman"/>
          <w:b/>
          <w:sz w:val="24"/>
          <w:szCs w:val="24"/>
        </w:rPr>
        <w:t>DECLAR PE PROPRIA RĂSPUNDERE CĂ:</w:t>
      </w:r>
    </w:p>
    <w:p w:rsidR="001165B0" w:rsidRPr="00FF48DC" w:rsidRDefault="001165B0" w:rsidP="00FF48DC">
      <w:pPr>
        <w:spacing w:after="0"/>
        <w:jc w:val="both"/>
        <w:rPr>
          <w:rFonts w:ascii="Times New Roman" w:hAnsi="Times New Roman" w:cs="Times New Roman"/>
          <w:bCs/>
          <w:sz w:val="24"/>
          <w:szCs w:val="24"/>
        </w:rPr>
      </w:pPr>
      <w:r w:rsidRPr="00FF48DC">
        <w:rPr>
          <w:rFonts w:ascii="Times New Roman" w:hAnsi="Times New Roman" w:cs="Times New Roman"/>
          <w:bCs/>
          <w:sz w:val="24"/>
          <w:szCs w:val="24"/>
        </w:rPr>
        <w:t>Dețin o poliță RCA valabilă la data producerii evenimentului.</w:t>
      </w:r>
    </w:p>
    <w:p w:rsidR="001165B0" w:rsidRPr="00FF48DC" w:rsidRDefault="001E5811" w:rsidP="00FF48DC">
      <w:pPr>
        <w:spacing w:after="0"/>
        <w:jc w:val="both"/>
        <w:rPr>
          <w:rFonts w:ascii="Times New Roman" w:hAnsi="Times New Roman" w:cs="Times New Roman"/>
          <w:bCs/>
          <w:sz w:val="24"/>
          <w:szCs w:val="24"/>
        </w:rPr>
      </w:pPr>
      <w:r w:rsidRPr="001E5811">
        <w:rPr>
          <w:rFonts w:ascii="Times New Roman" w:hAnsi="Times New Roman" w:cs="Times New Roman"/>
          <w:b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0.65pt;height:18.15pt;mso-width-percent:0;mso-height-percent:0;mso-width-percent:0;mso-height-percent:0">
            <v:imagedata r:id="rId8" o:title=""/>
          </v:shape>
        </w:pict>
      </w:r>
      <w:r w:rsidR="001165B0" w:rsidRPr="00FF48DC">
        <w:rPr>
          <w:rFonts w:ascii="Times New Roman" w:hAnsi="Times New Roman" w:cs="Times New Roman"/>
          <w:bCs/>
          <w:sz w:val="24"/>
          <w:szCs w:val="24"/>
        </w:rPr>
        <w:t>Nu dețin poliță CASCO</w:t>
      </w:r>
    </w:p>
    <w:p w:rsidR="001165B0" w:rsidRPr="00FF48DC" w:rsidRDefault="001E5811" w:rsidP="00FF48DC">
      <w:pPr>
        <w:spacing w:after="0"/>
        <w:jc w:val="both"/>
        <w:rPr>
          <w:rFonts w:ascii="Times New Roman" w:hAnsi="Times New Roman" w:cs="Times New Roman"/>
          <w:bCs/>
          <w:sz w:val="24"/>
          <w:szCs w:val="24"/>
        </w:rPr>
      </w:pPr>
      <w:r w:rsidRPr="001E5811">
        <w:rPr>
          <w:rFonts w:ascii="Times New Roman" w:hAnsi="Times New Roman" w:cs="Times New Roman"/>
          <w:bCs/>
          <w:noProof/>
          <w:sz w:val="24"/>
          <w:szCs w:val="24"/>
        </w:rPr>
        <w:pict>
          <v:shape id="_x0000_i1028" type="#_x0000_t75" alt="" style="width:20.65pt;height:18.15pt;mso-width-percent:0;mso-height-percent:0;mso-width-percent:0;mso-height-percent:0">
            <v:imagedata r:id="rId8" o:title=""/>
          </v:shape>
        </w:pict>
      </w:r>
      <w:r w:rsidR="001165B0" w:rsidRPr="00FF48DC">
        <w:rPr>
          <w:rFonts w:ascii="Times New Roman" w:hAnsi="Times New Roman" w:cs="Times New Roman"/>
          <w:bCs/>
          <w:sz w:val="24"/>
          <w:szCs w:val="24"/>
        </w:rPr>
        <w:t>Dețin poliță CASCO, dar renunț la folosirea acesteia pentru dauna respectivă.</w:t>
      </w:r>
    </w:p>
    <w:p w:rsidR="001B3818" w:rsidRPr="00FF48DC" w:rsidRDefault="001B3818" w:rsidP="00FF48DC">
      <w:pPr>
        <w:spacing w:after="0"/>
        <w:jc w:val="both"/>
        <w:rPr>
          <w:rFonts w:ascii="Times New Roman" w:hAnsi="Times New Roman" w:cs="Times New Roman"/>
          <w:sz w:val="24"/>
          <w:szCs w:val="24"/>
        </w:rPr>
      </w:pPr>
      <w:r w:rsidRPr="00FF48DC">
        <w:rPr>
          <w:rFonts w:ascii="Times New Roman" w:hAnsi="Times New Roman" w:cs="Times New Roman"/>
          <w:sz w:val="24"/>
          <w:szCs w:val="24"/>
        </w:rPr>
        <w:t>Dauna nu a fost produsă în cadrul altui incident sau accident rutier și că toate informațiile oferite în prezenta declarație corespund realității.</w:t>
      </w:r>
    </w:p>
    <w:p w:rsidR="001B3818" w:rsidRPr="00FF48DC" w:rsidRDefault="001B3818" w:rsidP="00FF48DC">
      <w:pPr>
        <w:spacing w:after="0"/>
        <w:jc w:val="both"/>
        <w:rPr>
          <w:rFonts w:ascii="Times New Roman" w:hAnsi="Times New Roman" w:cs="Times New Roman"/>
          <w:sz w:val="24"/>
          <w:szCs w:val="24"/>
        </w:rPr>
      </w:pPr>
      <w:r w:rsidRPr="00FF48DC">
        <w:rPr>
          <w:rFonts w:ascii="Times New Roman" w:hAnsi="Times New Roman" w:cs="Times New Roman"/>
          <w:sz w:val="24"/>
          <w:szCs w:val="24"/>
        </w:rPr>
        <w:t>Îndeplinesc toate condițiile prevăzute de regulamentul privind acordarea despăgubirilor de către autoritatea publică locală a Sectorului 2 al Municipiului București.</w:t>
      </w:r>
    </w:p>
    <w:p w:rsidR="00F013E1" w:rsidRDefault="00F013E1" w:rsidP="00F013E1">
      <w:pPr>
        <w:spacing w:after="0"/>
        <w:jc w:val="both"/>
        <w:rPr>
          <w:rFonts w:ascii="Times New Roman" w:hAnsi="Times New Roman" w:cs="Times New Roman"/>
          <w:sz w:val="24"/>
          <w:szCs w:val="24"/>
        </w:rPr>
      </w:pPr>
      <w:r>
        <w:rPr>
          <w:rFonts w:ascii="Times New Roman" w:hAnsi="Times New Roman" w:cs="Times New Roman"/>
          <w:sz w:val="24"/>
          <w:szCs w:val="24"/>
        </w:rPr>
        <w:t>Autovehiculul era în circulație/parcat în mod legal, într-o parcare publică, rezidențială sau autorizată, pe domeniul public aflat în administrarea subunității administrativ-teritoriale a Sectorului 2 al Municipiului București</w:t>
      </w:r>
      <w:r w:rsidRPr="00FF48DC">
        <w:rPr>
          <w:rFonts w:ascii="Times New Roman" w:hAnsi="Times New Roman" w:cs="Times New Roman"/>
          <w:sz w:val="24"/>
          <w:szCs w:val="24"/>
        </w:rPr>
        <w:t>.</w:t>
      </w:r>
    </w:p>
    <w:p w:rsidR="001B3818" w:rsidRPr="00FF48DC" w:rsidRDefault="001B3818" w:rsidP="00FF48DC">
      <w:pPr>
        <w:spacing w:after="0"/>
        <w:jc w:val="both"/>
        <w:rPr>
          <w:rFonts w:ascii="Times New Roman" w:hAnsi="Times New Roman" w:cs="Times New Roman"/>
          <w:sz w:val="24"/>
          <w:szCs w:val="24"/>
        </w:rPr>
      </w:pPr>
      <w:r w:rsidRPr="00FF48DC">
        <w:rPr>
          <w:rFonts w:ascii="Times New Roman" w:hAnsi="Times New Roman" w:cs="Times New Roman"/>
          <w:sz w:val="24"/>
          <w:szCs w:val="24"/>
        </w:rPr>
        <w:t>Dețin poliță RCA valabilă și ITP valabil la data producerii evenimentului.</w:t>
      </w:r>
    </w:p>
    <w:p w:rsidR="001B3818" w:rsidRPr="00FF48DC" w:rsidRDefault="001B3818" w:rsidP="00FF48DC">
      <w:pPr>
        <w:spacing w:after="0"/>
        <w:jc w:val="both"/>
        <w:rPr>
          <w:rFonts w:ascii="Times New Roman" w:hAnsi="Times New Roman" w:cs="Times New Roman"/>
          <w:sz w:val="24"/>
          <w:szCs w:val="24"/>
        </w:rPr>
      </w:pPr>
      <w:r w:rsidRPr="00FF48DC">
        <w:rPr>
          <w:rFonts w:ascii="Times New Roman" w:hAnsi="Times New Roman" w:cs="Times New Roman"/>
          <w:sz w:val="24"/>
          <w:szCs w:val="24"/>
        </w:rPr>
        <w:t>Dețin toate documentele justificative prevăzute de regulament și sunt de acord cu verificarea acestora de către autoritatea competentă.</w:t>
      </w:r>
    </w:p>
    <w:p w:rsidR="001B3818" w:rsidRPr="00FF48DC" w:rsidRDefault="001B3818" w:rsidP="00FF48DC">
      <w:pPr>
        <w:spacing w:after="0"/>
        <w:jc w:val="both"/>
        <w:rPr>
          <w:rFonts w:ascii="Times New Roman" w:hAnsi="Times New Roman" w:cs="Times New Roman"/>
          <w:sz w:val="24"/>
          <w:szCs w:val="24"/>
        </w:rPr>
      </w:pPr>
      <w:r w:rsidRPr="00FF48DC">
        <w:rPr>
          <w:rFonts w:ascii="Times New Roman" w:hAnsi="Times New Roman" w:cs="Times New Roman"/>
          <w:sz w:val="24"/>
          <w:szCs w:val="24"/>
        </w:rPr>
        <w:lastRenderedPageBreak/>
        <w:t>Cunosc faptul că acordarea despăgubirii este condiționată de realitatea faptelor declarate și de corectitudinea documentelor transmise.</w:t>
      </w:r>
    </w:p>
    <w:p w:rsidR="001B3818" w:rsidRPr="00FF48DC" w:rsidRDefault="001B3818" w:rsidP="00FF48DC">
      <w:pPr>
        <w:spacing w:after="0"/>
        <w:jc w:val="both"/>
        <w:rPr>
          <w:rFonts w:ascii="Times New Roman" w:hAnsi="Times New Roman" w:cs="Times New Roman"/>
          <w:sz w:val="24"/>
          <w:szCs w:val="24"/>
        </w:rPr>
      </w:pPr>
      <w:r w:rsidRPr="00FF48DC">
        <w:rPr>
          <w:rFonts w:ascii="Times New Roman" w:hAnsi="Times New Roman" w:cs="Times New Roman"/>
          <w:sz w:val="24"/>
          <w:szCs w:val="24"/>
        </w:rPr>
        <w:t>Declar că am luat cunoștință de prevederile art. 326 din Codul Penal privind falsul în declarații și că sunt conștient(ă) de consecințele legale în cazul în care cele declarate nu corespund realității.</w:t>
      </w:r>
    </w:p>
    <w:p w:rsidR="0046158A" w:rsidRPr="00FF48DC" w:rsidRDefault="0046158A" w:rsidP="00FF48DC">
      <w:pPr>
        <w:spacing w:after="0"/>
        <w:jc w:val="both"/>
        <w:rPr>
          <w:rFonts w:ascii="Times New Roman" w:hAnsi="Times New Roman" w:cs="Times New Roman"/>
          <w:sz w:val="24"/>
          <w:szCs w:val="24"/>
        </w:rPr>
      </w:pPr>
      <w:r w:rsidRPr="00FF48DC">
        <w:rPr>
          <w:rFonts w:ascii="Times New Roman" w:hAnsi="Times New Roman" w:cs="Times New Roman"/>
          <w:sz w:val="24"/>
          <w:szCs w:val="24"/>
        </w:rPr>
        <w:t xml:space="preserve">Data: </w:t>
      </w:r>
      <w:r w:rsidR="001B3818" w:rsidRPr="00FF48DC">
        <w:rPr>
          <w:rFonts w:ascii="Times New Roman" w:hAnsi="Times New Roman" w:cs="Times New Roman"/>
          <w:sz w:val="24"/>
          <w:szCs w:val="24"/>
        </w:rPr>
        <w:t>//____</w:t>
      </w:r>
    </w:p>
    <w:p w:rsidR="001B3818" w:rsidRPr="00FF48DC" w:rsidRDefault="001B3818" w:rsidP="00FF48DC">
      <w:pPr>
        <w:spacing w:after="0"/>
        <w:jc w:val="both"/>
        <w:rPr>
          <w:rFonts w:ascii="Times New Roman" w:hAnsi="Times New Roman" w:cs="Times New Roman"/>
          <w:sz w:val="24"/>
          <w:szCs w:val="24"/>
        </w:rPr>
      </w:pPr>
      <w:r w:rsidRPr="00FF48DC">
        <w:rPr>
          <w:rFonts w:ascii="Times New Roman" w:hAnsi="Times New Roman" w:cs="Times New Roman"/>
          <w:sz w:val="24"/>
          <w:szCs w:val="24"/>
        </w:rPr>
        <w:br/>
        <w:t>Semnătura: _________________________</w:t>
      </w:r>
    </w:p>
    <w:p w:rsidR="00C03C0E" w:rsidRPr="00FF48DC" w:rsidRDefault="00C03C0E" w:rsidP="00FF48DC">
      <w:pPr>
        <w:spacing w:after="0"/>
        <w:jc w:val="both"/>
        <w:rPr>
          <w:rFonts w:ascii="Times New Roman" w:hAnsi="Times New Roman" w:cs="Times New Roman"/>
          <w:sz w:val="24"/>
          <w:szCs w:val="24"/>
          <w:highlight w:val="yellow"/>
        </w:rPr>
      </w:pPr>
    </w:p>
    <w:p w:rsidR="00721300" w:rsidRPr="00FF48DC" w:rsidRDefault="00721300" w:rsidP="00FF48DC">
      <w:pPr>
        <w:spacing w:after="0"/>
        <w:jc w:val="both"/>
        <w:rPr>
          <w:rFonts w:ascii="Times New Roman" w:hAnsi="Times New Roman" w:cs="Times New Roman"/>
          <w:sz w:val="24"/>
          <w:szCs w:val="24"/>
        </w:rPr>
      </w:pPr>
    </w:p>
    <w:p w:rsidR="008757F1" w:rsidRPr="00FF48DC" w:rsidRDefault="008757F1" w:rsidP="00FF48DC">
      <w:pPr>
        <w:spacing w:after="0"/>
        <w:jc w:val="both"/>
        <w:rPr>
          <w:rFonts w:ascii="Times New Roman" w:hAnsi="Times New Roman" w:cs="Times New Roman"/>
          <w:sz w:val="24"/>
          <w:szCs w:val="24"/>
        </w:rPr>
      </w:pPr>
    </w:p>
    <w:p w:rsidR="008757F1" w:rsidRPr="00FF48DC" w:rsidRDefault="008757F1" w:rsidP="00FF48DC">
      <w:pPr>
        <w:spacing w:after="0"/>
        <w:jc w:val="both"/>
        <w:rPr>
          <w:rFonts w:ascii="Times New Roman" w:hAnsi="Times New Roman" w:cs="Times New Roman"/>
          <w:sz w:val="24"/>
          <w:szCs w:val="24"/>
        </w:rPr>
      </w:pPr>
    </w:p>
    <w:p w:rsidR="008757F1" w:rsidRPr="00FF48DC" w:rsidRDefault="008757F1" w:rsidP="00FF48DC">
      <w:pPr>
        <w:spacing w:after="0"/>
        <w:jc w:val="both"/>
        <w:rPr>
          <w:rFonts w:ascii="Times New Roman" w:hAnsi="Times New Roman" w:cs="Times New Roman"/>
          <w:sz w:val="24"/>
          <w:szCs w:val="24"/>
        </w:rPr>
      </w:pPr>
    </w:p>
    <w:p w:rsidR="008757F1" w:rsidRPr="00FF48DC" w:rsidRDefault="008757F1" w:rsidP="00FF48DC">
      <w:pPr>
        <w:spacing w:after="0"/>
        <w:jc w:val="both"/>
        <w:rPr>
          <w:rFonts w:ascii="Times New Roman" w:hAnsi="Times New Roman" w:cs="Times New Roman"/>
          <w:sz w:val="24"/>
          <w:szCs w:val="24"/>
        </w:rPr>
      </w:pPr>
    </w:p>
    <w:p w:rsidR="008757F1" w:rsidRPr="00FF48DC" w:rsidRDefault="008757F1" w:rsidP="00FF48DC">
      <w:pPr>
        <w:spacing w:after="0"/>
        <w:jc w:val="both"/>
        <w:rPr>
          <w:rFonts w:ascii="Times New Roman" w:hAnsi="Times New Roman" w:cs="Times New Roman"/>
          <w:sz w:val="24"/>
          <w:szCs w:val="24"/>
        </w:rPr>
      </w:pPr>
    </w:p>
    <w:p w:rsidR="008757F1" w:rsidRPr="00FF48DC" w:rsidRDefault="008757F1" w:rsidP="00FF48DC">
      <w:pPr>
        <w:spacing w:after="0"/>
        <w:jc w:val="both"/>
        <w:rPr>
          <w:rFonts w:ascii="Times New Roman" w:hAnsi="Times New Roman" w:cs="Times New Roman"/>
          <w:sz w:val="24"/>
          <w:szCs w:val="24"/>
        </w:rPr>
      </w:pPr>
    </w:p>
    <w:p w:rsidR="008757F1" w:rsidRPr="00FF48DC" w:rsidRDefault="008757F1" w:rsidP="00FF48DC">
      <w:pPr>
        <w:spacing w:after="0"/>
        <w:jc w:val="both"/>
        <w:rPr>
          <w:rFonts w:ascii="Times New Roman" w:hAnsi="Times New Roman" w:cs="Times New Roman"/>
          <w:sz w:val="24"/>
          <w:szCs w:val="24"/>
        </w:rPr>
      </w:pPr>
    </w:p>
    <w:p w:rsidR="008757F1" w:rsidRPr="00FF48DC" w:rsidRDefault="008757F1" w:rsidP="00FF48DC">
      <w:pPr>
        <w:spacing w:after="0"/>
        <w:jc w:val="both"/>
        <w:rPr>
          <w:rFonts w:ascii="Times New Roman" w:hAnsi="Times New Roman" w:cs="Times New Roman"/>
          <w:sz w:val="24"/>
          <w:szCs w:val="24"/>
        </w:rPr>
      </w:pPr>
    </w:p>
    <w:p w:rsidR="008757F1" w:rsidRPr="00FF48DC" w:rsidRDefault="008757F1" w:rsidP="00FF48DC">
      <w:pPr>
        <w:spacing w:after="0"/>
        <w:jc w:val="both"/>
        <w:rPr>
          <w:rFonts w:ascii="Times New Roman" w:hAnsi="Times New Roman" w:cs="Times New Roman"/>
          <w:sz w:val="24"/>
          <w:szCs w:val="24"/>
        </w:rPr>
      </w:pPr>
    </w:p>
    <w:p w:rsidR="008757F1" w:rsidRPr="00FF48DC" w:rsidRDefault="008757F1" w:rsidP="00FF48DC">
      <w:pPr>
        <w:spacing w:after="0"/>
        <w:jc w:val="both"/>
        <w:rPr>
          <w:rFonts w:ascii="Times New Roman" w:hAnsi="Times New Roman" w:cs="Times New Roman"/>
          <w:sz w:val="24"/>
          <w:szCs w:val="24"/>
        </w:rPr>
      </w:pPr>
    </w:p>
    <w:p w:rsidR="008757F1" w:rsidRDefault="008757F1"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FF48DC" w:rsidRDefault="00FF48DC" w:rsidP="00FF48DC">
      <w:pPr>
        <w:spacing w:after="0"/>
        <w:jc w:val="both"/>
        <w:rPr>
          <w:rFonts w:ascii="Times New Roman" w:hAnsi="Times New Roman" w:cs="Times New Roman"/>
          <w:sz w:val="24"/>
          <w:szCs w:val="24"/>
        </w:rPr>
      </w:pPr>
    </w:p>
    <w:p w:rsidR="005849B5" w:rsidRDefault="005849B5" w:rsidP="00FF48DC">
      <w:pPr>
        <w:spacing w:after="0"/>
        <w:jc w:val="both"/>
        <w:rPr>
          <w:rFonts w:ascii="Times New Roman" w:hAnsi="Times New Roman" w:cs="Times New Roman"/>
          <w:sz w:val="24"/>
          <w:szCs w:val="24"/>
        </w:rPr>
      </w:pPr>
      <w:bookmarkStart w:id="0" w:name="_GoBack"/>
      <w:bookmarkEnd w:id="0"/>
    </w:p>
    <w:p w:rsidR="00FF48DC" w:rsidRPr="00FF48DC" w:rsidRDefault="00FF48DC" w:rsidP="00FF48DC">
      <w:pPr>
        <w:spacing w:after="0"/>
        <w:jc w:val="both"/>
        <w:rPr>
          <w:rFonts w:ascii="Times New Roman" w:hAnsi="Times New Roman" w:cs="Times New Roman"/>
          <w:sz w:val="24"/>
          <w:szCs w:val="24"/>
        </w:rPr>
      </w:pPr>
    </w:p>
    <w:p w:rsidR="008757F1" w:rsidRPr="00FF48DC" w:rsidRDefault="008757F1" w:rsidP="00FF48DC">
      <w:pPr>
        <w:spacing w:after="0"/>
        <w:jc w:val="both"/>
        <w:rPr>
          <w:rFonts w:ascii="Times New Roman" w:hAnsi="Times New Roman" w:cs="Times New Roman"/>
          <w:sz w:val="24"/>
          <w:szCs w:val="24"/>
        </w:rPr>
      </w:pPr>
    </w:p>
    <w:p w:rsidR="00721300" w:rsidRPr="00FF48DC" w:rsidRDefault="00721300" w:rsidP="00FF48DC">
      <w:pPr>
        <w:spacing w:after="0"/>
        <w:jc w:val="right"/>
        <w:rPr>
          <w:rFonts w:ascii="Times New Roman" w:hAnsi="Times New Roman" w:cs="Times New Roman"/>
          <w:sz w:val="24"/>
          <w:szCs w:val="24"/>
        </w:rPr>
      </w:pPr>
      <w:r w:rsidRPr="00FF48DC">
        <w:rPr>
          <w:rFonts w:ascii="Times New Roman" w:hAnsi="Times New Roman" w:cs="Times New Roman"/>
          <w:sz w:val="24"/>
          <w:szCs w:val="24"/>
        </w:rPr>
        <w:lastRenderedPageBreak/>
        <w:t xml:space="preserve">Anexa </w:t>
      </w:r>
      <w:r w:rsidR="008757F1" w:rsidRPr="00FF48DC">
        <w:rPr>
          <w:rFonts w:ascii="Times New Roman" w:hAnsi="Times New Roman" w:cs="Times New Roman"/>
          <w:sz w:val="24"/>
          <w:szCs w:val="24"/>
        </w:rPr>
        <w:t>5</w:t>
      </w:r>
    </w:p>
    <w:p w:rsidR="00721300" w:rsidRPr="00FF48DC" w:rsidRDefault="00721300" w:rsidP="00FF48DC">
      <w:pPr>
        <w:spacing w:after="0"/>
        <w:jc w:val="center"/>
        <w:rPr>
          <w:rFonts w:ascii="Times New Roman" w:hAnsi="Times New Roman" w:cs="Times New Roman"/>
          <w:b/>
          <w:sz w:val="24"/>
          <w:szCs w:val="24"/>
        </w:rPr>
      </w:pPr>
      <w:r w:rsidRPr="00FF48DC">
        <w:rPr>
          <w:rFonts w:ascii="Times New Roman" w:hAnsi="Times New Roman" w:cs="Times New Roman"/>
          <w:b/>
          <w:sz w:val="24"/>
          <w:szCs w:val="24"/>
        </w:rPr>
        <w:t>DECLARAȚIE PE PROPRIA RĂSPUNDERE</w:t>
      </w:r>
    </w:p>
    <w:p w:rsidR="00721300" w:rsidRPr="00FF48DC" w:rsidRDefault="00721300" w:rsidP="00FF48DC">
      <w:pPr>
        <w:spacing w:after="0"/>
        <w:jc w:val="center"/>
        <w:rPr>
          <w:rFonts w:ascii="Times New Roman" w:hAnsi="Times New Roman" w:cs="Times New Roman"/>
          <w:sz w:val="24"/>
          <w:szCs w:val="24"/>
        </w:rPr>
      </w:pPr>
      <w:r w:rsidRPr="00FF48DC">
        <w:rPr>
          <w:rStyle w:val="Robust"/>
          <w:rFonts w:ascii="Times New Roman" w:hAnsi="Times New Roman" w:cs="Times New Roman"/>
          <w:sz w:val="24"/>
          <w:szCs w:val="24"/>
        </w:rPr>
        <w:t>(Renunțare la orice alte pretenții civile viitoare)</w:t>
      </w:r>
    </w:p>
    <w:p w:rsidR="00721300" w:rsidRPr="00FF48DC" w:rsidRDefault="00721300" w:rsidP="00FF48DC">
      <w:pPr>
        <w:spacing w:after="0"/>
        <w:rPr>
          <w:rFonts w:ascii="Times New Roman" w:hAnsi="Times New Roman" w:cs="Times New Roman"/>
          <w:sz w:val="24"/>
          <w:szCs w:val="24"/>
        </w:rPr>
      </w:pPr>
      <w:r w:rsidRPr="00FF48DC">
        <w:rPr>
          <w:rFonts w:ascii="Times New Roman" w:hAnsi="Times New Roman" w:cs="Times New Roman"/>
          <w:sz w:val="24"/>
          <w:szCs w:val="24"/>
        </w:rPr>
        <w:t>Subsemnatul(a), ___________________________________________________</w:t>
      </w:r>
      <w:r w:rsidRPr="00FF48DC">
        <w:rPr>
          <w:rFonts w:ascii="Times New Roman" w:hAnsi="Times New Roman" w:cs="Times New Roman"/>
          <w:sz w:val="24"/>
          <w:szCs w:val="24"/>
        </w:rPr>
        <w:br/>
        <w:t>(nume și prenume / denumirea persoanei juridice)</w:t>
      </w:r>
    </w:p>
    <w:p w:rsidR="00721300" w:rsidRPr="00FF48DC" w:rsidRDefault="00721300" w:rsidP="00FF48DC">
      <w:pPr>
        <w:spacing w:after="0"/>
        <w:rPr>
          <w:rFonts w:ascii="Times New Roman" w:hAnsi="Times New Roman" w:cs="Times New Roman"/>
          <w:sz w:val="24"/>
          <w:szCs w:val="24"/>
        </w:rPr>
      </w:pPr>
      <w:r w:rsidRPr="00FF48DC">
        <w:rPr>
          <w:rFonts w:ascii="Times New Roman" w:hAnsi="Times New Roman" w:cs="Times New Roman"/>
          <w:sz w:val="24"/>
          <w:szCs w:val="24"/>
        </w:rPr>
        <w:t>domiciliat(ă) / cu sediul în ___________________________________________</w:t>
      </w:r>
      <w:r w:rsidRPr="00FF48DC">
        <w:rPr>
          <w:rFonts w:ascii="Times New Roman" w:hAnsi="Times New Roman" w:cs="Times New Roman"/>
          <w:sz w:val="24"/>
          <w:szCs w:val="24"/>
        </w:rPr>
        <w:br/>
        <w:t>(adresă completă)</w:t>
      </w:r>
    </w:p>
    <w:p w:rsidR="00721300" w:rsidRPr="00FF48DC" w:rsidRDefault="00721300" w:rsidP="00FF48DC">
      <w:pPr>
        <w:spacing w:after="0"/>
        <w:rPr>
          <w:rFonts w:ascii="Times New Roman" w:hAnsi="Times New Roman" w:cs="Times New Roman"/>
          <w:sz w:val="24"/>
          <w:szCs w:val="24"/>
        </w:rPr>
      </w:pPr>
      <w:r w:rsidRPr="00FF48DC">
        <w:rPr>
          <w:rFonts w:ascii="Times New Roman" w:hAnsi="Times New Roman" w:cs="Times New Roman"/>
          <w:sz w:val="24"/>
          <w:szCs w:val="24"/>
        </w:rPr>
        <w:t>CNP / CUI: ______________________</w:t>
      </w:r>
      <w:r w:rsidRPr="00FF48DC">
        <w:rPr>
          <w:rFonts w:ascii="Times New Roman" w:hAnsi="Times New Roman" w:cs="Times New Roman"/>
          <w:sz w:val="24"/>
          <w:szCs w:val="24"/>
        </w:rPr>
        <w:br/>
        <w:t>Telefon: _______________________</w:t>
      </w:r>
      <w:r w:rsidRPr="00FF48DC">
        <w:rPr>
          <w:rFonts w:ascii="Times New Roman" w:hAnsi="Times New Roman" w:cs="Times New Roman"/>
          <w:sz w:val="24"/>
          <w:szCs w:val="24"/>
        </w:rPr>
        <w:br/>
        <w:t>Email: ________________________</w:t>
      </w:r>
    </w:p>
    <w:p w:rsidR="00721300" w:rsidRPr="00FF48DC" w:rsidRDefault="00721300" w:rsidP="00FF48DC">
      <w:pPr>
        <w:spacing w:after="0"/>
        <w:jc w:val="both"/>
        <w:rPr>
          <w:rFonts w:ascii="Times New Roman" w:hAnsi="Times New Roman" w:cs="Times New Roman"/>
          <w:sz w:val="24"/>
          <w:szCs w:val="24"/>
        </w:rPr>
      </w:pPr>
      <w:r w:rsidRPr="00FF48DC">
        <w:rPr>
          <w:rFonts w:ascii="Times New Roman" w:hAnsi="Times New Roman" w:cs="Times New Roman"/>
          <w:sz w:val="24"/>
          <w:szCs w:val="24"/>
        </w:rPr>
        <w:t xml:space="preserve">În calitate de </w:t>
      </w:r>
      <w:r w:rsidRPr="00FF48DC">
        <w:rPr>
          <w:rStyle w:val="Robust"/>
          <w:rFonts w:ascii="Times New Roman" w:hAnsi="Times New Roman" w:cs="Times New Roman"/>
          <w:sz w:val="24"/>
          <w:szCs w:val="24"/>
        </w:rPr>
        <w:t>proprietar / utilizator</w:t>
      </w:r>
      <w:r w:rsidRPr="00FF48DC">
        <w:rPr>
          <w:rFonts w:ascii="Times New Roman" w:hAnsi="Times New Roman" w:cs="Times New Roman"/>
          <w:sz w:val="24"/>
          <w:szCs w:val="24"/>
        </w:rPr>
        <w:t xml:space="preserve"> al autovehiculului marca ____________, model __________</w:t>
      </w:r>
      <w:r w:rsidRPr="00FF48DC">
        <w:rPr>
          <w:rStyle w:val="Robust"/>
          <w:rFonts w:ascii="Times New Roman" w:hAnsi="Times New Roman" w:cs="Times New Roman"/>
          <w:sz w:val="24"/>
          <w:szCs w:val="24"/>
        </w:rPr>
        <w:t>, număr de înmatriculare __________, avariat în data de //</w:t>
      </w:r>
      <w:r w:rsidRPr="00FF48DC">
        <w:rPr>
          <w:rFonts w:ascii="Times New Roman" w:hAnsi="Times New Roman" w:cs="Times New Roman"/>
          <w:sz w:val="24"/>
          <w:szCs w:val="24"/>
        </w:rPr>
        <w:t>, ca urmare a unui eveniment produs pe domeniul public al Sectorului 2 al Municipiului București,</w:t>
      </w:r>
    </w:p>
    <w:p w:rsidR="00721300" w:rsidRPr="00FF48DC" w:rsidRDefault="00721300" w:rsidP="00FF48DC">
      <w:pPr>
        <w:spacing w:after="0"/>
        <w:jc w:val="both"/>
        <w:rPr>
          <w:rFonts w:ascii="Times New Roman" w:hAnsi="Times New Roman" w:cs="Times New Roman"/>
          <w:sz w:val="24"/>
          <w:szCs w:val="24"/>
        </w:rPr>
      </w:pPr>
      <w:r w:rsidRPr="00FF48DC">
        <w:rPr>
          <w:rStyle w:val="Robust"/>
          <w:rFonts w:ascii="Times New Roman" w:hAnsi="Times New Roman" w:cs="Times New Roman"/>
          <w:sz w:val="24"/>
          <w:szCs w:val="24"/>
        </w:rPr>
        <w:t>DECLAR PE PROPRIA RĂSPUNDERE CĂ:</w:t>
      </w:r>
    </w:p>
    <w:p w:rsidR="00721300" w:rsidRPr="00FF48DC" w:rsidRDefault="00721300" w:rsidP="00FF48DC">
      <w:pPr>
        <w:spacing w:after="0"/>
        <w:jc w:val="both"/>
        <w:rPr>
          <w:rFonts w:ascii="Times New Roman" w:hAnsi="Times New Roman" w:cs="Times New Roman"/>
          <w:sz w:val="24"/>
          <w:szCs w:val="24"/>
        </w:rPr>
      </w:pPr>
      <w:r w:rsidRPr="00FF48DC">
        <w:rPr>
          <w:rFonts w:ascii="Times New Roman" w:hAnsi="Times New Roman" w:cs="Times New Roman"/>
          <w:sz w:val="24"/>
          <w:szCs w:val="24"/>
        </w:rPr>
        <w:t>Am solicitat și am acceptat acordarea despăgubirii stabilite de autoritatea publică locală în condițiile prevăzute.</w:t>
      </w:r>
    </w:p>
    <w:p w:rsidR="00721300" w:rsidRPr="00FF48DC" w:rsidRDefault="00721300" w:rsidP="00FF48DC">
      <w:pPr>
        <w:spacing w:after="0"/>
        <w:jc w:val="both"/>
        <w:rPr>
          <w:rFonts w:ascii="Times New Roman" w:hAnsi="Times New Roman" w:cs="Times New Roman"/>
          <w:sz w:val="24"/>
          <w:szCs w:val="24"/>
        </w:rPr>
      </w:pPr>
      <w:r w:rsidRPr="00FF48DC">
        <w:rPr>
          <w:rFonts w:ascii="Times New Roman" w:hAnsi="Times New Roman" w:cs="Times New Roman"/>
          <w:sz w:val="24"/>
          <w:szCs w:val="24"/>
        </w:rPr>
        <w:t xml:space="preserve">În urma primirii sumei de despăgubire, </w:t>
      </w:r>
      <w:r w:rsidRPr="00FF48DC">
        <w:rPr>
          <w:rStyle w:val="Robust"/>
          <w:rFonts w:ascii="Times New Roman" w:hAnsi="Times New Roman" w:cs="Times New Roman"/>
          <w:sz w:val="24"/>
          <w:szCs w:val="24"/>
        </w:rPr>
        <w:t>renunț irevocabil la orice alte pretenții de natură civilă sau materială</w:t>
      </w:r>
      <w:r w:rsidRPr="00FF48DC">
        <w:rPr>
          <w:rFonts w:ascii="Times New Roman" w:hAnsi="Times New Roman" w:cs="Times New Roman"/>
          <w:sz w:val="24"/>
          <w:szCs w:val="24"/>
        </w:rPr>
        <w:t xml:space="preserve"> pe care le-aș putea formula ulterior împotriva Primăriei Sector 2 sau a Consiliului Local Sector 2 în legătură cu evenimentul reclamat.</w:t>
      </w:r>
    </w:p>
    <w:p w:rsidR="00721300" w:rsidRPr="00FF48DC" w:rsidRDefault="00721300" w:rsidP="00FF48DC">
      <w:pPr>
        <w:spacing w:after="0"/>
        <w:jc w:val="both"/>
        <w:rPr>
          <w:rFonts w:ascii="Times New Roman" w:hAnsi="Times New Roman" w:cs="Times New Roman"/>
          <w:sz w:val="24"/>
          <w:szCs w:val="24"/>
        </w:rPr>
      </w:pPr>
      <w:r w:rsidRPr="00FF48DC">
        <w:rPr>
          <w:rFonts w:ascii="Times New Roman" w:hAnsi="Times New Roman" w:cs="Times New Roman"/>
          <w:sz w:val="24"/>
          <w:szCs w:val="24"/>
        </w:rPr>
        <w:t>Înțeleg că această declarație are caracter definitiv și că prin semnarea ei exonerez autoritatea publică de orice obligație viitoare privind același eveniment.</w:t>
      </w:r>
    </w:p>
    <w:p w:rsidR="00721300" w:rsidRPr="00FF48DC" w:rsidRDefault="00721300" w:rsidP="00FF48DC">
      <w:pPr>
        <w:spacing w:after="0"/>
        <w:jc w:val="both"/>
        <w:rPr>
          <w:rFonts w:ascii="Times New Roman" w:hAnsi="Times New Roman" w:cs="Times New Roman"/>
          <w:sz w:val="24"/>
          <w:szCs w:val="24"/>
        </w:rPr>
      </w:pPr>
      <w:r w:rsidRPr="00FF48DC">
        <w:rPr>
          <w:rFonts w:ascii="Times New Roman" w:hAnsi="Times New Roman" w:cs="Times New Roman"/>
          <w:sz w:val="24"/>
          <w:szCs w:val="24"/>
        </w:rPr>
        <w:t>Declar că am luat cunoștință de prevederile art. 326 din Codul Penal privind falsul în declarații.</w:t>
      </w:r>
    </w:p>
    <w:p w:rsidR="00721300" w:rsidRPr="00FF48DC" w:rsidRDefault="00721300" w:rsidP="00FF48DC">
      <w:pPr>
        <w:spacing w:after="0"/>
        <w:rPr>
          <w:rFonts w:ascii="Times New Roman" w:hAnsi="Times New Roman" w:cs="Times New Roman"/>
          <w:sz w:val="24"/>
          <w:szCs w:val="24"/>
        </w:rPr>
      </w:pPr>
      <w:r w:rsidRPr="00FF48DC">
        <w:rPr>
          <w:rFonts w:ascii="Times New Roman" w:hAnsi="Times New Roman" w:cs="Times New Roman"/>
          <w:sz w:val="24"/>
          <w:szCs w:val="24"/>
        </w:rPr>
        <w:t xml:space="preserve">Data: </w:t>
      </w:r>
      <w:r w:rsidRPr="00FF48DC">
        <w:rPr>
          <w:rStyle w:val="Robust"/>
          <w:rFonts w:ascii="Times New Roman" w:hAnsi="Times New Roman" w:cs="Times New Roman"/>
          <w:sz w:val="24"/>
          <w:szCs w:val="24"/>
        </w:rPr>
        <w:t>/</w:t>
      </w:r>
      <w:r w:rsidRPr="00FF48DC">
        <w:rPr>
          <w:rFonts w:ascii="Times New Roman" w:hAnsi="Times New Roman" w:cs="Times New Roman"/>
          <w:sz w:val="24"/>
          <w:szCs w:val="24"/>
        </w:rPr>
        <w:t>/____</w:t>
      </w:r>
      <w:r w:rsidRPr="00FF48DC">
        <w:rPr>
          <w:rFonts w:ascii="Times New Roman" w:hAnsi="Times New Roman" w:cs="Times New Roman"/>
          <w:sz w:val="24"/>
          <w:szCs w:val="24"/>
        </w:rPr>
        <w:br/>
        <w:t>Locul: _____________________</w:t>
      </w:r>
    </w:p>
    <w:p w:rsidR="00721300" w:rsidRPr="00FF48DC" w:rsidRDefault="00721300" w:rsidP="00FF48DC">
      <w:pPr>
        <w:spacing w:after="0"/>
        <w:rPr>
          <w:rFonts w:ascii="Times New Roman" w:hAnsi="Times New Roman" w:cs="Times New Roman"/>
          <w:sz w:val="24"/>
          <w:szCs w:val="24"/>
        </w:rPr>
      </w:pPr>
      <w:r w:rsidRPr="00FF48DC">
        <w:rPr>
          <w:rFonts w:ascii="Times New Roman" w:hAnsi="Times New Roman" w:cs="Times New Roman"/>
          <w:sz w:val="24"/>
          <w:szCs w:val="24"/>
        </w:rPr>
        <w:t>Semnătura declarantului: __________________________</w:t>
      </w:r>
    </w:p>
    <w:p w:rsidR="00721300" w:rsidRPr="00FF48DC" w:rsidRDefault="00721300" w:rsidP="00FF48DC">
      <w:pPr>
        <w:spacing w:after="0"/>
        <w:rPr>
          <w:rFonts w:ascii="Times New Roman" w:hAnsi="Times New Roman" w:cs="Times New Roman"/>
          <w:sz w:val="24"/>
          <w:szCs w:val="24"/>
        </w:rPr>
      </w:pPr>
    </w:p>
    <w:p w:rsidR="00186658" w:rsidRPr="00FF48DC" w:rsidRDefault="00186658" w:rsidP="00FF48DC">
      <w:pPr>
        <w:spacing w:after="0"/>
        <w:rPr>
          <w:rFonts w:ascii="Times New Roman" w:hAnsi="Times New Roman" w:cs="Times New Roman"/>
          <w:sz w:val="24"/>
          <w:szCs w:val="24"/>
        </w:rPr>
      </w:pPr>
    </w:p>
    <w:sectPr w:rsidR="00186658" w:rsidRPr="00FF48DC" w:rsidSect="0016785A">
      <w:footerReference w:type="default" r:id="rId9"/>
      <w:pgSz w:w="11906" w:h="16838"/>
      <w:pgMar w:top="1134" w:right="851" w:bottom="119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DC3" w:rsidRDefault="006F6DC3">
      <w:pPr>
        <w:spacing w:after="0" w:line="240" w:lineRule="auto"/>
      </w:pPr>
      <w:r>
        <w:separator/>
      </w:r>
    </w:p>
  </w:endnote>
  <w:endnote w:type="continuationSeparator" w:id="0">
    <w:p w:rsidR="006F6DC3" w:rsidRDefault="006F6D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944356"/>
      <w:docPartObj>
        <w:docPartGallery w:val="Page Numbers (Bottom of Page)"/>
        <w:docPartUnique/>
      </w:docPartObj>
    </w:sdtPr>
    <w:sdtContent>
      <w:p w:rsidR="007C0B82" w:rsidRDefault="007C0B82">
        <w:pPr>
          <w:pStyle w:val="Subsol"/>
          <w:jc w:val="center"/>
        </w:pPr>
        <w:fldSimple w:instr="PAGE   \* MERGEFORMAT">
          <w:r w:rsidR="004A1B8B">
            <w:rPr>
              <w:noProof/>
            </w:rPr>
            <w:t>17</w:t>
          </w:r>
        </w:fldSimple>
      </w:p>
    </w:sdtContent>
  </w:sdt>
  <w:p w:rsidR="007C0B82" w:rsidRDefault="007C0B82" w:rsidP="005849B5">
    <w:pPr>
      <w:spacing w:line="1" w:lineRule="exac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DC3" w:rsidRDefault="006F6DC3">
      <w:pPr>
        <w:spacing w:after="0" w:line="240" w:lineRule="auto"/>
      </w:pPr>
      <w:r>
        <w:separator/>
      </w:r>
    </w:p>
  </w:footnote>
  <w:footnote w:type="continuationSeparator" w:id="0">
    <w:p w:rsidR="006F6DC3" w:rsidRDefault="006F6D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3F3B"/>
    <w:multiLevelType w:val="hybridMultilevel"/>
    <w:tmpl w:val="029A2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ED6615"/>
    <w:multiLevelType w:val="hybridMultilevel"/>
    <w:tmpl w:val="CFF2F5FC"/>
    <w:lvl w:ilvl="0" w:tplc="55B68EFC">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3308B0"/>
    <w:multiLevelType w:val="hybridMultilevel"/>
    <w:tmpl w:val="9274131C"/>
    <w:lvl w:ilvl="0" w:tplc="CCCC5D4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F52A34"/>
    <w:multiLevelType w:val="multilevel"/>
    <w:tmpl w:val="AFBC2E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1A77D0"/>
    <w:multiLevelType w:val="multilevel"/>
    <w:tmpl w:val="8072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6E362D"/>
    <w:multiLevelType w:val="multilevel"/>
    <w:tmpl w:val="7C30E1B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AB2C14"/>
    <w:multiLevelType w:val="multilevel"/>
    <w:tmpl w:val="62EED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816935"/>
    <w:multiLevelType w:val="hybridMultilevel"/>
    <w:tmpl w:val="D0EA22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5053A1"/>
    <w:multiLevelType w:val="hybridMultilevel"/>
    <w:tmpl w:val="FA18FA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5D17A6"/>
    <w:multiLevelType w:val="hybridMultilevel"/>
    <w:tmpl w:val="D86C30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4F6468"/>
    <w:multiLevelType w:val="hybridMultilevel"/>
    <w:tmpl w:val="4A8C6F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632712"/>
    <w:multiLevelType w:val="hybridMultilevel"/>
    <w:tmpl w:val="425081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0318E5"/>
    <w:multiLevelType w:val="hybridMultilevel"/>
    <w:tmpl w:val="7C10CE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87FFB"/>
    <w:multiLevelType w:val="hybridMultilevel"/>
    <w:tmpl w:val="1D1638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0665027"/>
    <w:multiLevelType w:val="hybridMultilevel"/>
    <w:tmpl w:val="406007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5C2BEF"/>
    <w:multiLevelType w:val="hybridMultilevel"/>
    <w:tmpl w:val="4DB21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2C761A9"/>
    <w:multiLevelType w:val="hybridMultilevel"/>
    <w:tmpl w:val="C4ACB1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B2105D"/>
    <w:multiLevelType w:val="hybridMultilevel"/>
    <w:tmpl w:val="507C3C9C"/>
    <w:lvl w:ilvl="0" w:tplc="5608F0A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4460D6"/>
    <w:multiLevelType w:val="hybridMultilevel"/>
    <w:tmpl w:val="93882C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62261C6"/>
    <w:multiLevelType w:val="hybridMultilevel"/>
    <w:tmpl w:val="A36278A4"/>
    <w:lvl w:ilvl="0" w:tplc="94C24BF0">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5C6E31"/>
    <w:multiLevelType w:val="hybridMultilevel"/>
    <w:tmpl w:val="90B60656"/>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993095D"/>
    <w:multiLevelType w:val="hybridMultilevel"/>
    <w:tmpl w:val="E92A8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A85518C"/>
    <w:multiLevelType w:val="hybridMultilevel"/>
    <w:tmpl w:val="A9A48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BDA559E"/>
    <w:multiLevelType w:val="hybridMultilevel"/>
    <w:tmpl w:val="BB2048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FF21D4"/>
    <w:multiLevelType w:val="multilevel"/>
    <w:tmpl w:val="15D29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4B3375"/>
    <w:multiLevelType w:val="hybridMultilevel"/>
    <w:tmpl w:val="8F9E30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7"/>
  </w:num>
  <w:num w:numId="4">
    <w:abstractNumId w:val="19"/>
  </w:num>
  <w:num w:numId="5">
    <w:abstractNumId w:val="11"/>
  </w:num>
  <w:num w:numId="6">
    <w:abstractNumId w:val="9"/>
  </w:num>
  <w:num w:numId="7">
    <w:abstractNumId w:val="14"/>
  </w:num>
  <w:num w:numId="8">
    <w:abstractNumId w:val="22"/>
  </w:num>
  <w:num w:numId="9">
    <w:abstractNumId w:val="18"/>
  </w:num>
  <w:num w:numId="10">
    <w:abstractNumId w:val="8"/>
  </w:num>
  <w:num w:numId="11">
    <w:abstractNumId w:val="25"/>
  </w:num>
  <w:num w:numId="12">
    <w:abstractNumId w:val="21"/>
  </w:num>
  <w:num w:numId="13">
    <w:abstractNumId w:val="10"/>
  </w:num>
  <w:num w:numId="14">
    <w:abstractNumId w:val="0"/>
  </w:num>
  <w:num w:numId="15">
    <w:abstractNumId w:val="1"/>
  </w:num>
  <w:num w:numId="16">
    <w:abstractNumId w:val="5"/>
  </w:num>
  <w:num w:numId="17">
    <w:abstractNumId w:val="23"/>
  </w:num>
  <w:num w:numId="18">
    <w:abstractNumId w:val="3"/>
  </w:num>
  <w:num w:numId="19">
    <w:abstractNumId w:val="24"/>
  </w:num>
  <w:num w:numId="20">
    <w:abstractNumId w:val="4"/>
  </w:num>
  <w:num w:numId="21">
    <w:abstractNumId w:val="15"/>
  </w:num>
  <w:num w:numId="22">
    <w:abstractNumId w:val="20"/>
  </w:num>
  <w:num w:numId="23">
    <w:abstractNumId w:val="17"/>
  </w:num>
  <w:num w:numId="24">
    <w:abstractNumId w:val="6"/>
  </w:num>
  <w:num w:numId="25">
    <w:abstractNumId w:val="12"/>
  </w:num>
  <w:num w:numId="26">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23554"/>
  </w:hdrShapeDefaults>
  <w:footnotePr>
    <w:footnote w:id="-1"/>
    <w:footnote w:id="0"/>
  </w:footnotePr>
  <w:endnotePr>
    <w:endnote w:id="-1"/>
    <w:endnote w:id="0"/>
  </w:endnotePr>
  <w:compat/>
  <w:rsids>
    <w:rsidRoot w:val="0023234E"/>
    <w:rsid w:val="00006933"/>
    <w:rsid w:val="00031139"/>
    <w:rsid w:val="000416C0"/>
    <w:rsid w:val="00054BBC"/>
    <w:rsid w:val="00056686"/>
    <w:rsid w:val="000646EB"/>
    <w:rsid w:val="000704E3"/>
    <w:rsid w:val="000757AF"/>
    <w:rsid w:val="000775A7"/>
    <w:rsid w:val="0008091D"/>
    <w:rsid w:val="000A15EF"/>
    <w:rsid w:val="000A462B"/>
    <w:rsid w:val="000B32FA"/>
    <w:rsid w:val="000B7DB4"/>
    <w:rsid w:val="001027BA"/>
    <w:rsid w:val="0010553C"/>
    <w:rsid w:val="001153E5"/>
    <w:rsid w:val="00115EAC"/>
    <w:rsid w:val="001165B0"/>
    <w:rsid w:val="00117CB6"/>
    <w:rsid w:val="00121118"/>
    <w:rsid w:val="00135487"/>
    <w:rsid w:val="00162603"/>
    <w:rsid w:val="00164B1F"/>
    <w:rsid w:val="0016785A"/>
    <w:rsid w:val="00170E0E"/>
    <w:rsid w:val="00186658"/>
    <w:rsid w:val="00194FAC"/>
    <w:rsid w:val="001977C7"/>
    <w:rsid w:val="001A6BCE"/>
    <w:rsid w:val="001B2664"/>
    <w:rsid w:val="001B3818"/>
    <w:rsid w:val="001B7A7F"/>
    <w:rsid w:val="001E5811"/>
    <w:rsid w:val="001E5BA5"/>
    <w:rsid w:val="001E6367"/>
    <w:rsid w:val="002020DA"/>
    <w:rsid w:val="00205336"/>
    <w:rsid w:val="0021096C"/>
    <w:rsid w:val="0022148D"/>
    <w:rsid w:val="00226562"/>
    <w:rsid w:val="0023234E"/>
    <w:rsid w:val="002418E5"/>
    <w:rsid w:val="00263AD8"/>
    <w:rsid w:val="002668A2"/>
    <w:rsid w:val="00282AB6"/>
    <w:rsid w:val="00290310"/>
    <w:rsid w:val="002933A7"/>
    <w:rsid w:val="002A0F57"/>
    <w:rsid w:val="002A1546"/>
    <w:rsid w:val="002C66AA"/>
    <w:rsid w:val="002D2147"/>
    <w:rsid w:val="002E2F79"/>
    <w:rsid w:val="002F10B2"/>
    <w:rsid w:val="002F6534"/>
    <w:rsid w:val="00305E9B"/>
    <w:rsid w:val="00316753"/>
    <w:rsid w:val="003251D0"/>
    <w:rsid w:val="00351AED"/>
    <w:rsid w:val="00382EF1"/>
    <w:rsid w:val="00383C3F"/>
    <w:rsid w:val="00384B33"/>
    <w:rsid w:val="003920DD"/>
    <w:rsid w:val="003C573F"/>
    <w:rsid w:val="003D1C59"/>
    <w:rsid w:val="003E4F7F"/>
    <w:rsid w:val="003F71A9"/>
    <w:rsid w:val="0041528D"/>
    <w:rsid w:val="00417FA7"/>
    <w:rsid w:val="004227FF"/>
    <w:rsid w:val="00424E9B"/>
    <w:rsid w:val="004404E3"/>
    <w:rsid w:val="0044324B"/>
    <w:rsid w:val="00451765"/>
    <w:rsid w:val="00454285"/>
    <w:rsid w:val="0046158A"/>
    <w:rsid w:val="0047348F"/>
    <w:rsid w:val="00474688"/>
    <w:rsid w:val="004848B0"/>
    <w:rsid w:val="004A1B8B"/>
    <w:rsid w:val="004C3693"/>
    <w:rsid w:val="004C3F7C"/>
    <w:rsid w:val="004D27ED"/>
    <w:rsid w:val="004E17FB"/>
    <w:rsid w:val="004E23C8"/>
    <w:rsid w:val="00505043"/>
    <w:rsid w:val="00524868"/>
    <w:rsid w:val="005431E2"/>
    <w:rsid w:val="00543B25"/>
    <w:rsid w:val="00551F64"/>
    <w:rsid w:val="005540AD"/>
    <w:rsid w:val="00555372"/>
    <w:rsid w:val="005700A1"/>
    <w:rsid w:val="005816E9"/>
    <w:rsid w:val="005849B5"/>
    <w:rsid w:val="00590AD4"/>
    <w:rsid w:val="00591197"/>
    <w:rsid w:val="005928A1"/>
    <w:rsid w:val="005A4499"/>
    <w:rsid w:val="005B1326"/>
    <w:rsid w:val="005B1B2D"/>
    <w:rsid w:val="005C37F1"/>
    <w:rsid w:val="005D1FCA"/>
    <w:rsid w:val="005E2ECC"/>
    <w:rsid w:val="005E4177"/>
    <w:rsid w:val="005F2D40"/>
    <w:rsid w:val="00626910"/>
    <w:rsid w:val="00631B59"/>
    <w:rsid w:val="00631EE8"/>
    <w:rsid w:val="00646C8C"/>
    <w:rsid w:val="00650266"/>
    <w:rsid w:val="00650909"/>
    <w:rsid w:val="006633E0"/>
    <w:rsid w:val="00664A65"/>
    <w:rsid w:val="00665761"/>
    <w:rsid w:val="00670C9E"/>
    <w:rsid w:val="00671D56"/>
    <w:rsid w:val="00673C45"/>
    <w:rsid w:val="00683F86"/>
    <w:rsid w:val="00684E12"/>
    <w:rsid w:val="00693241"/>
    <w:rsid w:val="006A4DC0"/>
    <w:rsid w:val="006C14BD"/>
    <w:rsid w:val="006C19E5"/>
    <w:rsid w:val="006D0C4F"/>
    <w:rsid w:val="006D7389"/>
    <w:rsid w:val="006F11CF"/>
    <w:rsid w:val="006F6DC3"/>
    <w:rsid w:val="00702897"/>
    <w:rsid w:val="00721300"/>
    <w:rsid w:val="007222F9"/>
    <w:rsid w:val="00723E50"/>
    <w:rsid w:val="00736813"/>
    <w:rsid w:val="00753637"/>
    <w:rsid w:val="00756A2F"/>
    <w:rsid w:val="00765653"/>
    <w:rsid w:val="0077398E"/>
    <w:rsid w:val="00793A95"/>
    <w:rsid w:val="007A2F3C"/>
    <w:rsid w:val="007A6193"/>
    <w:rsid w:val="007C0304"/>
    <w:rsid w:val="007C0B82"/>
    <w:rsid w:val="007C46B5"/>
    <w:rsid w:val="007F708E"/>
    <w:rsid w:val="00811D0E"/>
    <w:rsid w:val="00832438"/>
    <w:rsid w:val="00834517"/>
    <w:rsid w:val="00861169"/>
    <w:rsid w:val="00867033"/>
    <w:rsid w:val="00873288"/>
    <w:rsid w:val="00875417"/>
    <w:rsid w:val="008757F1"/>
    <w:rsid w:val="008A7C3C"/>
    <w:rsid w:val="008C5F77"/>
    <w:rsid w:val="008D2E83"/>
    <w:rsid w:val="008D77F0"/>
    <w:rsid w:val="008E0FDD"/>
    <w:rsid w:val="008E71BD"/>
    <w:rsid w:val="008F1D13"/>
    <w:rsid w:val="008F462F"/>
    <w:rsid w:val="00910B06"/>
    <w:rsid w:val="00926A9D"/>
    <w:rsid w:val="00952E19"/>
    <w:rsid w:val="009741C3"/>
    <w:rsid w:val="00983D43"/>
    <w:rsid w:val="009A4EF8"/>
    <w:rsid w:val="009A60D5"/>
    <w:rsid w:val="009B69D1"/>
    <w:rsid w:val="009F191E"/>
    <w:rsid w:val="009F64DC"/>
    <w:rsid w:val="00A02ECF"/>
    <w:rsid w:val="00A1397C"/>
    <w:rsid w:val="00A2640D"/>
    <w:rsid w:val="00A322F7"/>
    <w:rsid w:val="00A330C0"/>
    <w:rsid w:val="00A56E2F"/>
    <w:rsid w:val="00A76F6D"/>
    <w:rsid w:val="00A848F9"/>
    <w:rsid w:val="00AB7DE5"/>
    <w:rsid w:val="00AC69D6"/>
    <w:rsid w:val="00AD42D2"/>
    <w:rsid w:val="00AE002E"/>
    <w:rsid w:val="00AF11AE"/>
    <w:rsid w:val="00B07D0C"/>
    <w:rsid w:val="00B1270C"/>
    <w:rsid w:val="00B1292C"/>
    <w:rsid w:val="00B340F5"/>
    <w:rsid w:val="00B36BD9"/>
    <w:rsid w:val="00B37261"/>
    <w:rsid w:val="00B57E3B"/>
    <w:rsid w:val="00B80FEE"/>
    <w:rsid w:val="00B84A5C"/>
    <w:rsid w:val="00B85D31"/>
    <w:rsid w:val="00BA1439"/>
    <w:rsid w:val="00BA34F0"/>
    <w:rsid w:val="00BB3523"/>
    <w:rsid w:val="00BD25E8"/>
    <w:rsid w:val="00BE731E"/>
    <w:rsid w:val="00C03C0E"/>
    <w:rsid w:val="00C2285F"/>
    <w:rsid w:val="00C242F4"/>
    <w:rsid w:val="00C60B69"/>
    <w:rsid w:val="00C72AEF"/>
    <w:rsid w:val="00C84E48"/>
    <w:rsid w:val="00CC05FC"/>
    <w:rsid w:val="00CC07B9"/>
    <w:rsid w:val="00CC23C9"/>
    <w:rsid w:val="00CE659B"/>
    <w:rsid w:val="00CE72B4"/>
    <w:rsid w:val="00CF455A"/>
    <w:rsid w:val="00D06843"/>
    <w:rsid w:val="00D10554"/>
    <w:rsid w:val="00D62067"/>
    <w:rsid w:val="00D627A4"/>
    <w:rsid w:val="00D748F6"/>
    <w:rsid w:val="00D75F4C"/>
    <w:rsid w:val="00D86059"/>
    <w:rsid w:val="00D96E66"/>
    <w:rsid w:val="00DA210B"/>
    <w:rsid w:val="00DA4005"/>
    <w:rsid w:val="00DA6A97"/>
    <w:rsid w:val="00DB6EDE"/>
    <w:rsid w:val="00DD44D2"/>
    <w:rsid w:val="00DE0269"/>
    <w:rsid w:val="00E04D1A"/>
    <w:rsid w:val="00E10E00"/>
    <w:rsid w:val="00E279A2"/>
    <w:rsid w:val="00E31B79"/>
    <w:rsid w:val="00E47CEB"/>
    <w:rsid w:val="00E506F4"/>
    <w:rsid w:val="00E543A5"/>
    <w:rsid w:val="00E61896"/>
    <w:rsid w:val="00E71380"/>
    <w:rsid w:val="00E72B07"/>
    <w:rsid w:val="00E73397"/>
    <w:rsid w:val="00EF4365"/>
    <w:rsid w:val="00F013E1"/>
    <w:rsid w:val="00F01A91"/>
    <w:rsid w:val="00F14EB0"/>
    <w:rsid w:val="00F55B92"/>
    <w:rsid w:val="00F8207D"/>
    <w:rsid w:val="00F86B6F"/>
    <w:rsid w:val="00FA28C1"/>
    <w:rsid w:val="00FA3E39"/>
    <w:rsid w:val="00FA49C6"/>
    <w:rsid w:val="00FB2D75"/>
    <w:rsid w:val="00FB66FD"/>
    <w:rsid w:val="00FC30DC"/>
    <w:rsid w:val="00FE5105"/>
    <w:rsid w:val="00FF319F"/>
    <w:rsid w:val="00FF40BD"/>
    <w:rsid w:val="00FF48D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00"/>
    <w:rPr>
      <w:lang w:val="ro-RO"/>
    </w:rPr>
  </w:style>
  <w:style w:type="paragraph" w:styleId="Titlu1">
    <w:name w:val="heading 1"/>
    <w:basedOn w:val="Normal"/>
    <w:next w:val="Normal"/>
    <w:link w:val="Titlu1Caracter"/>
    <w:uiPriority w:val="9"/>
    <w:qFormat/>
    <w:rsid w:val="00DD44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DD44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unhideWhenUsed/>
    <w:qFormat/>
    <w:rsid w:val="00A139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DA6A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3234E"/>
    <w:pPr>
      <w:ind w:left="720"/>
      <w:contextualSpacing/>
    </w:pPr>
  </w:style>
  <w:style w:type="character" w:styleId="Hyperlink">
    <w:name w:val="Hyperlink"/>
    <w:basedOn w:val="Fontdeparagrafimplicit"/>
    <w:uiPriority w:val="99"/>
    <w:unhideWhenUsed/>
    <w:rsid w:val="005700A1"/>
    <w:rPr>
      <w:color w:val="0563C1" w:themeColor="hyperlink"/>
      <w:u w:val="single"/>
    </w:rPr>
  </w:style>
  <w:style w:type="character" w:styleId="Referincomentariu">
    <w:name w:val="annotation reference"/>
    <w:basedOn w:val="Fontdeparagrafimplicit"/>
    <w:uiPriority w:val="99"/>
    <w:semiHidden/>
    <w:unhideWhenUsed/>
    <w:rsid w:val="009A60D5"/>
    <w:rPr>
      <w:sz w:val="16"/>
      <w:szCs w:val="16"/>
    </w:rPr>
  </w:style>
  <w:style w:type="paragraph" w:styleId="Textcomentariu">
    <w:name w:val="annotation text"/>
    <w:basedOn w:val="Normal"/>
    <w:link w:val="TextcomentariuCaracter"/>
    <w:uiPriority w:val="99"/>
    <w:semiHidden/>
    <w:unhideWhenUsed/>
    <w:rsid w:val="009A60D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A60D5"/>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9A60D5"/>
    <w:rPr>
      <w:b/>
      <w:bCs/>
    </w:rPr>
  </w:style>
  <w:style w:type="character" w:customStyle="1" w:styleId="SubiectComentariuCaracter">
    <w:name w:val="Subiect Comentariu Caracter"/>
    <w:basedOn w:val="TextcomentariuCaracter"/>
    <w:link w:val="SubiectComentariu"/>
    <w:uiPriority w:val="99"/>
    <w:semiHidden/>
    <w:rsid w:val="009A60D5"/>
    <w:rPr>
      <w:b/>
      <w:bCs/>
      <w:sz w:val="20"/>
      <w:szCs w:val="20"/>
      <w:lang w:val="ro-RO"/>
    </w:rPr>
  </w:style>
  <w:style w:type="paragraph" w:styleId="TextnBalon">
    <w:name w:val="Balloon Text"/>
    <w:basedOn w:val="Normal"/>
    <w:link w:val="TextnBalonCaracter"/>
    <w:uiPriority w:val="99"/>
    <w:semiHidden/>
    <w:unhideWhenUsed/>
    <w:rsid w:val="009A60D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A60D5"/>
    <w:rPr>
      <w:rFonts w:ascii="Segoe UI" w:hAnsi="Segoe UI" w:cs="Segoe UI"/>
      <w:sz w:val="18"/>
      <w:szCs w:val="18"/>
      <w:lang w:val="ro-RO"/>
    </w:rPr>
  </w:style>
  <w:style w:type="paragraph" w:styleId="Frspaiere">
    <w:name w:val="No Spacing"/>
    <w:uiPriority w:val="1"/>
    <w:qFormat/>
    <w:rsid w:val="00FB2D75"/>
    <w:pPr>
      <w:spacing w:after="0" w:line="240" w:lineRule="auto"/>
    </w:pPr>
    <w:rPr>
      <w:lang w:val="ro-RO"/>
    </w:rPr>
  </w:style>
  <w:style w:type="character" w:customStyle="1" w:styleId="Titlu1Caracter">
    <w:name w:val="Titlu 1 Caracter"/>
    <w:basedOn w:val="Fontdeparagrafimplicit"/>
    <w:link w:val="Titlu1"/>
    <w:uiPriority w:val="9"/>
    <w:rsid w:val="00DD44D2"/>
    <w:rPr>
      <w:rFonts w:asciiTheme="majorHAnsi" w:eastAsiaTheme="majorEastAsia" w:hAnsiTheme="majorHAnsi" w:cstheme="majorBidi"/>
      <w:color w:val="2E74B5" w:themeColor="accent1" w:themeShade="BF"/>
      <w:sz w:val="32"/>
      <w:szCs w:val="32"/>
      <w:lang w:val="ro-RO"/>
    </w:rPr>
  </w:style>
  <w:style w:type="character" w:customStyle="1" w:styleId="Titlu2Caracter">
    <w:name w:val="Titlu 2 Caracter"/>
    <w:basedOn w:val="Fontdeparagrafimplicit"/>
    <w:link w:val="Titlu2"/>
    <w:uiPriority w:val="9"/>
    <w:rsid w:val="00DD44D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rsid w:val="00A1397C"/>
    <w:rPr>
      <w:rFonts w:asciiTheme="majorHAnsi" w:eastAsiaTheme="majorEastAsia" w:hAnsiTheme="majorHAnsi" w:cstheme="majorBidi"/>
      <w:color w:val="1F4D78" w:themeColor="accent1" w:themeShade="7F"/>
      <w:sz w:val="24"/>
      <w:szCs w:val="24"/>
      <w:lang w:val="ro-RO"/>
    </w:rPr>
  </w:style>
  <w:style w:type="paragraph" w:styleId="NormalWeb">
    <w:name w:val="Normal (Web)"/>
    <w:basedOn w:val="Normal"/>
    <w:uiPriority w:val="99"/>
    <w:semiHidden/>
    <w:unhideWhenUsed/>
    <w:rsid w:val="00A139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Robust">
    <w:name w:val="Strong"/>
    <w:basedOn w:val="Fontdeparagrafimplicit"/>
    <w:uiPriority w:val="22"/>
    <w:qFormat/>
    <w:rsid w:val="00A1397C"/>
    <w:rPr>
      <w:b/>
      <w:bCs/>
    </w:rPr>
  </w:style>
  <w:style w:type="character" w:customStyle="1" w:styleId="Titlu4Caracter">
    <w:name w:val="Titlu 4 Caracter"/>
    <w:basedOn w:val="Fontdeparagrafimplicit"/>
    <w:link w:val="Titlu4"/>
    <w:uiPriority w:val="9"/>
    <w:semiHidden/>
    <w:rsid w:val="00DA6A97"/>
    <w:rPr>
      <w:rFonts w:asciiTheme="majorHAnsi" w:eastAsiaTheme="majorEastAsia" w:hAnsiTheme="majorHAnsi" w:cstheme="majorBidi"/>
      <w:i/>
      <w:iCs/>
      <w:color w:val="2E74B5" w:themeColor="accent1" w:themeShade="BF"/>
      <w:lang w:val="ro-RO"/>
    </w:rPr>
  </w:style>
  <w:style w:type="paragraph" w:styleId="Antet">
    <w:name w:val="header"/>
    <w:basedOn w:val="Normal"/>
    <w:link w:val="AntetCaracter"/>
    <w:uiPriority w:val="99"/>
    <w:unhideWhenUsed/>
    <w:rsid w:val="00417FA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17FA7"/>
    <w:rPr>
      <w:lang w:val="ro-RO"/>
    </w:rPr>
  </w:style>
  <w:style w:type="paragraph" w:styleId="Subsol">
    <w:name w:val="footer"/>
    <w:basedOn w:val="Normal"/>
    <w:link w:val="SubsolCaracter"/>
    <w:uiPriority w:val="99"/>
    <w:unhideWhenUsed/>
    <w:rsid w:val="00417FA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17FA7"/>
    <w:rPr>
      <w:lang w:val="ro-RO"/>
    </w:rPr>
  </w:style>
</w:styles>
</file>

<file path=word/webSettings.xml><?xml version="1.0" encoding="utf-8"?>
<w:webSettings xmlns:r="http://schemas.openxmlformats.org/officeDocument/2006/relationships" xmlns:w="http://schemas.openxmlformats.org/wordprocessingml/2006/main">
  <w:divs>
    <w:div w:id="170075272">
      <w:bodyDiv w:val="1"/>
      <w:marLeft w:val="0"/>
      <w:marRight w:val="0"/>
      <w:marTop w:val="0"/>
      <w:marBottom w:val="0"/>
      <w:divBdr>
        <w:top w:val="none" w:sz="0" w:space="0" w:color="auto"/>
        <w:left w:val="none" w:sz="0" w:space="0" w:color="auto"/>
        <w:bottom w:val="none" w:sz="0" w:space="0" w:color="auto"/>
        <w:right w:val="none" w:sz="0" w:space="0" w:color="auto"/>
      </w:divBdr>
    </w:div>
    <w:div w:id="316500504">
      <w:bodyDiv w:val="1"/>
      <w:marLeft w:val="0"/>
      <w:marRight w:val="0"/>
      <w:marTop w:val="0"/>
      <w:marBottom w:val="0"/>
      <w:divBdr>
        <w:top w:val="none" w:sz="0" w:space="0" w:color="auto"/>
        <w:left w:val="none" w:sz="0" w:space="0" w:color="auto"/>
        <w:bottom w:val="none" w:sz="0" w:space="0" w:color="auto"/>
        <w:right w:val="none" w:sz="0" w:space="0" w:color="auto"/>
      </w:divBdr>
    </w:div>
    <w:div w:id="349332102">
      <w:bodyDiv w:val="1"/>
      <w:marLeft w:val="0"/>
      <w:marRight w:val="0"/>
      <w:marTop w:val="0"/>
      <w:marBottom w:val="0"/>
      <w:divBdr>
        <w:top w:val="none" w:sz="0" w:space="0" w:color="auto"/>
        <w:left w:val="none" w:sz="0" w:space="0" w:color="auto"/>
        <w:bottom w:val="none" w:sz="0" w:space="0" w:color="auto"/>
        <w:right w:val="none" w:sz="0" w:space="0" w:color="auto"/>
      </w:divBdr>
    </w:div>
    <w:div w:id="369762797">
      <w:bodyDiv w:val="1"/>
      <w:marLeft w:val="0"/>
      <w:marRight w:val="0"/>
      <w:marTop w:val="0"/>
      <w:marBottom w:val="0"/>
      <w:divBdr>
        <w:top w:val="none" w:sz="0" w:space="0" w:color="auto"/>
        <w:left w:val="none" w:sz="0" w:space="0" w:color="auto"/>
        <w:bottom w:val="none" w:sz="0" w:space="0" w:color="auto"/>
        <w:right w:val="none" w:sz="0" w:space="0" w:color="auto"/>
      </w:divBdr>
    </w:div>
    <w:div w:id="371343480">
      <w:bodyDiv w:val="1"/>
      <w:marLeft w:val="0"/>
      <w:marRight w:val="0"/>
      <w:marTop w:val="0"/>
      <w:marBottom w:val="0"/>
      <w:divBdr>
        <w:top w:val="none" w:sz="0" w:space="0" w:color="auto"/>
        <w:left w:val="none" w:sz="0" w:space="0" w:color="auto"/>
        <w:bottom w:val="none" w:sz="0" w:space="0" w:color="auto"/>
        <w:right w:val="none" w:sz="0" w:space="0" w:color="auto"/>
      </w:divBdr>
    </w:div>
    <w:div w:id="496576176">
      <w:bodyDiv w:val="1"/>
      <w:marLeft w:val="0"/>
      <w:marRight w:val="0"/>
      <w:marTop w:val="0"/>
      <w:marBottom w:val="0"/>
      <w:divBdr>
        <w:top w:val="none" w:sz="0" w:space="0" w:color="auto"/>
        <w:left w:val="none" w:sz="0" w:space="0" w:color="auto"/>
        <w:bottom w:val="none" w:sz="0" w:space="0" w:color="auto"/>
        <w:right w:val="none" w:sz="0" w:space="0" w:color="auto"/>
      </w:divBdr>
    </w:div>
    <w:div w:id="508449738">
      <w:bodyDiv w:val="1"/>
      <w:marLeft w:val="0"/>
      <w:marRight w:val="0"/>
      <w:marTop w:val="0"/>
      <w:marBottom w:val="0"/>
      <w:divBdr>
        <w:top w:val="none" w:sz="0" w:space="0" w:color="auto"/>
        <w:left w:val="none" w:sz="0" w:space="0" w:color="auto"/>
        <w:bottom w:val="none" w:sz="0" w:space="0" w:color="auto"/>
        <w:right w:val="none" w:sz="0" w:space="0" w:color="auto"/>
      </w:divBdr>
    </w:div>
    <w:div w:id="510679470">
      <w:bodyDiv w:val="1"/>
      <w:marLeft w:val="0"/>
      <w:marRight w:val="0"/>
      <w:marTop w:val="0"/>
      <w:marBottom w:val="0"/>
      <w:divBdr>
        <w:top w:val="none" w:sz="0" w:space="0" w:color="auto"/>
        <w:left w:val="none" w:sz="0" w:space="0" w:color="auto"/>
        <w:bottom w:val="none" w:sz="0" w:space="0" w:color="auto"/>
        <w:right w:val="none" w:sz="0" w:space="0" w:color="auto"/>
      </w:divBdr>
    </w:div>
    <w:div w:id="528682708">
      <w:bodyDiv w:val="1"/>
      <w:marLeft w:val="0"/>
      <w:marRight w:val="0"/>
      <w:marTop w:val="0"/>
      <w:marBottom w:val="0"/>
      <w:divBdr>
        <w:top w:val="none" w:sz="0" w:space="0" w:color="auto"/>
        <w:left w:val="none" w:sz="0" w:space="0" w:color="auto"/>
        <w:bottom w:val="none" w:sz="0" w:space="0" w:color="auto"/>
        <w:right w:val="none" w:sz="0" w:space="0" w:color="auto"/>
      </w:divBdr>
    </w:div>
    <w:div w:id="560989815">
      <w:bodyDiv w:val="1"/>
      <w:marLeft w:val="0"/>
      <w:marRight w:val="0"/>
      <w:marTop w:val="0"/>
      <w:marBottom w:val="0"/>
      <w:divBdr>
        <w:top w:val="none" w:sz="0" w:space="0" w:color="auto"/>
        <w:left w:val="none" w:sz="0" w:space="0" w:color="auto"/>
        <w:bottom w:val="none" w:sz="0" w:space="0" w:color="auto"/>
        <w:right w:val="none" w:sz="0" w:space="0" w:color="auto"/>
      </w:divBdr>
    </w:div>
    <w:div w:id="581378689">
      <w:bodyDiv w:val="1"/>
      <w:marLeft w:val="0"/>
      <w:marRight w:val="0"/>
      <w:marTop w:val="0"/>
      <w:marBottom w:val="0"/>
      <w:divBdr>
        <w:top w:val="none" w:sz="0" w:space="0" w:color="auto"/>
        <w:left w:val="none" w:sz="0" w:space="0" w:color="auto"/>
        <w:bottom w:val="none" w:sz="0" w:space="0" w:color="auto"/>
        <w:right w:val="none" w:sz="0" w:space="0" w:color="auto"/>
      </w:divBdr>
    </w:div>
    <w:div w:id="655887074">
      <w:bodyDiv w:val="1"/>
      <w:marLeft w:val="0"/>
      <w:marRight w:val="0"/>
      <w:marTop w:val="0"/>
      <w:marBottom w:val="0"/>
      <w:divBdr>
        <w:top w:val="none" w:sz="0" w:space="0" w:color="auto"/>
        <w:left w:val="none" w:sz="0" w:space="0" w:color="auto"/>
        <w:bottom w:val="none" w:sz="0" w:space="0" w:color="auto"/>
        <w:right w:val="none" w:sz="0" w:space="0" w:color="auto"/>
      </w:divBdr>
    </w:div>
    <w:div w:id="694767911">
      <w:bodyDiv w:val="1"/>
      <w:marLeft w:val="0"/>
      <w:marRight w:val="0"/>
      <w:marTop w:val="0"/>
      <w:marBottom w:val="0"/>
      <w:divBdr>
        <w:top w:val="none" w:sz="0" w:space="0" w:color="auto"/>
        <w:left w:val="none" w:sz="0" w:space="0" w:color="auto"/>
        <w:bottom w:val="none" w:sz="0" w:space="0" w:color="auto"/>
        <w:right w:val="none" w:sz="0" w:space="0" w:color="auto"/>
      </w:divBdr>
    </w:div>
    <w:div w:id="792403940">
      <w:bodyDiv w:val="1"/>
      <w:marLeft w:val="0"/>
      <w:marRight w:val="0"/>
      <w:marTop w:val="0"/>
      <w:marBottom w:val="0"/>
      <w:divBdr>
        <w:top w:val="none" w:sz="0" w:space="0" w:color="auto"/>
        <w:left w:val="none" w:sz="0" w:space="0" w:color="auto"/>
        <w:bottom w:val="none" w:sz="0" w:space="0" w:color="auto"/>
        <w:right w:val="none" w:sz="0" w:space="0" w:color="auto"/>
      </w:divBdr>
    </w:div>
    <w:div w:id="800729989">
      <w:bodyDiv w:val="1"/>
      <w:marLeft w:val="0"/>
      <w:marRight w:val="0"/>
      <w:marTop w:val="0"/>
      <w:marBottom w:val="0"/>
      <w:divBdr>
        <w:top w:val="none" w:sz="0" w:space="0" w:color="auto"/>
        <w:left w:val="none" w:sz="0" w:space="0" w:color="auto"/>
        <w:bottom w:val="none" w:sz="0" w:space="0" w:color="auto"/>
        <w:right w:val="none" w:sz="0" w:space="0" w:color="auto"/>
      </w:divBdr>
    </w:div>
    <w:div w:id="822744088">
      <w:bodyDiv w:val="1"/>
      <w:marLeft w:val="0"/>
      <w:marRight w:val="0"/>
      <w:marTop w:val="0"/>
      <w:marBottom w:val="0"/>
      <w:divBdr>
        <w:top w:val="none" w:sz="0" w:space="0" w:color="auto"/>
        <w:left w:val="none" w:sz="0" w:space="0" w:color="auto"/>
        <w:bottom w:val="none" w:sz="0" w:space="0" w:color="auto"/>
        <w:right w:val="none" w:sz="0" w:space="0" w:color="auto"/>
      </w:divBdr>
    </w:div>
    <w:div w:id="902641338">
      <w:bodyDiv w:val="1"/>
      <w:marLeft w:val="0"/>
      <w:marRight w:val="0"/>
      <w:marTop w:val="0"/>
      <w:marBottom w:val="0"/>
      <w:divBdr>
        <w:top w:val="none" w:sz="0" w:space="0" w:color="auto"/>
        <w:left w:val="none" w:sz="0" w:space="0" w:color="auto"/>
        <w:bottom w:val="none" w:sz="0" w:space="0" w:color="auto"/>
        <w:right w:val="none" w:sz="0" w:space="0" w:color="auto"/>
      </w:divBdr>
    </w:div>
    <w:div w:id="955985634">
      <w:bodyDiv w:val="1"/>
      <w:marLeft w:val="0"/>
      <w:marRight w:val="0"/>
      <w:marTop w:val="0"/>
      <w:marBottom w:val="0"/>
      <w:divBdr>
        <w:top w:val="none" w:sz="0" w:space="0" w:color="auto"/>
        <w:left w:val="none" w:sz="0" w:space="0" w:color="auto"/>
        <w:bottom w:val="none" w:sz="0" w:space="0" w:color="auto"/>
        <w:right w:val="none" w:sz="0" w:space="0" w:color="auto"/>
      </w:divBdr>
    </w:div>
    <w:div w:id="968046149">
      <w:bodyDiv w:val="1"/>
      <w:marLeft w:val="0"/>
      <w:marRight w:val="0"/>
      <w:marTop w:val="0"/>
      <w:marBottom w:val="0"/>
      <w:divBdr>
        <w:top w:val="none" w:sz="0" w:space="0" w:color="auto"/>
        <w:left w:val="none" w:sz="0" w:space="0" w:color="auto"/>
        <w:bottom w:val="none" w:sz="0" w:space="0" w:color="auto"/>
        <w:right w:val="none" w:sz="0" w:space="0" w:color="auto"/>
      </w:divBdr>
    </w:div>
    <w:div w:id="989208848">
      <w:bodyDiv w:val="1"/>
      <w:marLeft w:val="0"/>
      <w:marRight w:val="0"/>
      <w:marTop w:val="0"/>
      <w:marBottom w:val="0"/>
      <w:divBdr>
        <w:top w:val="none" w:sz="0" w:space="0" w:color="auto"/>
        <w:left w:val="none" w:sz="0" w:space="0" w:color="auto"/>
        <w:bottom w:val="none" w:sz="0" w:space="0" w:color="auto"/>
        <w:right w:val="none" w:sz="0" w:space="0" w:color="auto"/>
      </w:divBdr>
    </w:div>
    <w:div w:id="1012993068">
      <w:bodyDiv w:val="1"/>
      <w:marLeft w:val="0"/>
      <w:marRight w:val="0"/>
      <w:marTop w:val="0"/>
      <w:marBottom w:val="0"/>
      <w:divBdr>
        <w:top w:val="none" w:sz="0" w:space="0" w:color="auto"/>
        <w:left w:val="none" w:sz="0" w:space="0" w:color="auto"/>
        <w:bottom w:val="none" w:sz="0" w:space="0" w:color="auto"/>
        <w:right w:val="none" w:sz="0" w:space="0" w:color="auto"/>
      </w:divBdr>
    </w:div>
    <w:div w:id="1017148280">
      <w:bodyDiv w:val="1"/>
      <w:marLeft w:val="0"/>
      <w:marRight w:val="0"/>
      <w:marTop w:val="0"/>
      <w:marBottom w:val="0"/>
      <w:divBdr>
        <w:top w:val="none" w:sz="0" w:space="0" w:color="auto"/>
        <w:left w:val="none" w:sz="0" w:space="0" w:color="auto"/>
        <w:bottom w:val="none" w:sz="0" w:space="0" w:color="auto"/>
        <w:right w:val="none" w:sz="0" w:space="0" w:color="auto"/>
      </w:divBdr>
    </w:div>
    <w:div w:id="1043944170">
      <w:bodyDiv w:val="1"/>
      <w:marLeft w:val="0"/>
      <w:marRight w:val="0"/>
      <w:marTop w:val="0"/>
      <w:marBottom w:val="0"/>
      <w:divBdr>
        <w:top w:val="none" w:sz="0" w:space="0" w:color="auto"/>
        <w:left w:val="none" w:sz="0" w:space="0" w:color="auto"/>
        <w:bottom w:val="none" w:sz="0" w:space="0" w:color="auto"/>
        <w:right w:val="none" w:sz="0" w:space="0" w:color="auto"/>
      </w:divBdr>
    </w:div>
    <w:div w:id="1070612439">
      <w:bodyDiv w:val="1"/>
      <w:marLeft w:val="0"/>
      <w:marRight w:val="0"/>
      <w:marTop w:val="0"/>
      <w:marBottom w:val="0"/>
      <w:divBdr>
        <w:top w:val="none" w:sz="0" w:space="0" w:color="auto"/>
        <w:left w:val="none" w:sz="0" w:space="0" w:color="auto"/>
        <w:bottom w:val="none" w:sz="0" w:space="0" w:color="auto"/>
        <w:right w:val="none" w:sz="0" w:space="0" w:color="auto"/>
      </w:divBdr>
    </w:div>
    <w:div w:id="1078819783">
      <w:bodyDiv w:val="1"/>
      <w:marLeft w:val="0"/>
      <w:marRight w:val="0"/>
      <w:marTop w:val="0"/>
      <w:marBottom w:val="0"/>
      <w:divBdr>
        <w:top w:val="none" w:sz="0" w:space="0" w:color="auto"/>
        <w:left w:val="none" w:sz="0" w:space="0" w:color="auto"/>
        <w:bottom w:val="none" w:sz="0" w:space="0" w:color="auto"/>
        <w:right w:val="none" w:sz="0" w:space="0" w:color="auto"/>
      </w:divBdr>
    </w:div>
    <w:div w:id="1126047773">
      <w:bodyDiv w:val="1"/>
      <w:marLeft w:val="0"/>
      <w:marRight w:val="0"/>
      <w:marTop w:val="0"/>
      <w:marBottom w:val="0"/>
      <w:divBdr>
        <w:top w:val="none" w:sz="0" w:space="0" w:color="auto"/>
        <w:left w:val="none" w:sz="0" w:space="0" w:color="auto"/>
        <w:bottom w:val="none" w:sz="0" w:space="0" w:color="auto"/>
        <w:right w:val="none" w:sz="0" w:space="0" w:color="auto"/>
      </w:divBdr>
    </w:div>
    <w:div w:id="1187332826">
      <w:bodyDiv w:val="1"/>
      <w:marLeft w:val="0"/>
      <w:marRight w:val="0"/>
      <w:marTop w:val="0"/>
      <w:marBottom w:val="0"/>
      <w:divBdr>
        <w:top w:val="none" w:sz="0" w:space="0" w:color="auto"/>
        <w:left w:val="none" w:sz="0" w:space="0" w:color="auto"/>
        <w:bottom w:val="none" w:sz="0" w:space="0" w:color="auto"/>
        <w:right w:val="none" w:sz="0" w:space="0" w:color="auto"/>
      </w:divBdr>
    </w:div>
    <w:div w:id="1268854082">
      <w:bodyDiv w:val="1"/>
      <w:marLeft w:val="0"/>
      <w:marRight w:val="0"/>
      <w:marTop w:val="0"/>
      <w:marBottom w:val="0"/>
      <w:divBdr>
        <w:top w:val="none" w:sz="0" w:space="0" w:color="auto"/>
        <w:left w:val="none" w:sz="0" w:space="0" w:color="auto"/>
        <w:bottom w:val="none" w:sz="0" w:space="0" w:color="auto"/>
        <w:right w:val="none" w:sz="0" w:space="0" w:color="auto"/>
      </w:divBdr>
    </w:div>
    <w:div w:id="1295328303">
      <w:bodyDiv w:val="1"/>
      <w:marLeft w:val="0"/>
      <w:marRight w:val="0"/>
      <w:marTop w:val="0"/>
      <w:marBottom w:val="0"/>
      <w:divBdr>
        <w:top w:val="none" w:sz="0" w:space="0" w:color="auto"/>
        <w:left w:val="none" w:sz="0" w:space="0" w:color="auto"/>
        <w:bottom w:val="none" w:sz="0" w:space="0" w:color="auto"/>
        <w:right w:val="none" w:sz="0" w:space="0" w:color="auto"/>
      </w:divBdr>
    </w:div>
    <w:div w:id="1373535402">
      <w:bodyDiv w:val="1"/>
      <w:marLeft w:val="0"/>
      <w:marRight w:val="0"/>
      <w:marTop w:val="0"/>
      <w:marBottom w:val="0"/>
      <w:divBdr>
        <w:top w:val="none" w:sz="0" w:space="0" w:color="auto"/>
        <w:left w:val="none" w:sz="0" w:space="0" w:color="auto"/>
        <w:bottom w:val="none" w:sz="0" w:space="0" w:color="auto"/>
        <w:right w:val="none" w:sz="0" w:space="0" w:color="auto"/>
      </w:divBdr>
    </w:div>
    <w:div w:id="1407995246">
      <w:bodyDiv w:val="1"/>
      <w:marLeft w:val="0"/>
      <w:marRight w:val="0"/>
      <w:marTop w:val="0"/>
      <w:marBottom w:val="0"/>
      <w:divBdr>
        <w:top w:val="none" w:sz="0" w:space="0" w:color="auto"/>
        <w:left w:val="none" w:sz="0" w:space="0" w:color="auto"/>
        <w:bottom w:val="none" w:sz="0" w:space="0" w:color="auto"/>
        <w:right w:val="none" w:sz="0" w:space="0" w:color="auto"/>
      </w:divBdr>
    </w:div>
    <w:div w:id="1435975916">
      <w:bodyDiv w:val="1"/>
      <w:marLeft w:val="0"/>
      <w:marRight w:val="0"/>
      <w:marTop w:val="0"/>
      <w:marBottom w:val="0"/>
      <w:divBdr>
        <w:top w:val="none" w:sz="0" w:space="0" w:color="auto"/>
        <w:left w:val="none" w:sz="0" w:space="0" w:color="auto"/>
        <w:bottom w:val="none" w:sz="0" w:space="0" w:color="auto"/>
        <w:right w:val="none" w:sz="0" w:space="0" w:color="auto"/>
      </w:divBdr>
    </w:div>
    <w:div w:id="1679384180">
      <w:bodyDiv w:val="1"/>
      <w:marLeft w:val="0"/>
      <w:marRight w:val="0"/>
      <w:marTop w:val="0"/>
      <w:marBottom w:val="0"/>
      <w:divBdr>
        <w:top w:val="none" w:sz="0" w:space="0" w:color="auto"/>
        <w:left w:val="none" w:sz="0" w:space="0" w:color="auto"/>
        <w:bottom w:val="none" w:sz="0" w:space="0" w:color="auto"/>
        <w:right w:val="none" w:sz="0" w:space="0" w:color="auto"/>
      </w:divBdr>
    </w:div>
    <w:div w:id="1699425105">
      <w:bodyDiv w:val="1"/>
      <w:marLeft w:val="0"/>
      <w:marRight w:val="0"/>
      <w:marTop w:val="0"/>
      <w:marBottom w:val="0"/>
      <w:divBdr>
        <w:top w:val="none" w:sz="0" w:space="0" w:color="auto"/>
        <w:left w:val="none" w:sz="0" w:space="0" w:color="auto"/>
        <w:bottom w:val="none" w:sz="0" w:space="0" w:color="auto"/>
        <w:right w:val="none" w:sz="0" w:space="0" w:color="auto"/>
      </w:divBdr>
    </w:div>
    <w:div w:id="1766462358">
      <w:bodyDiv w:val="1"/>
      <w:marLeft w:val="0"/>
      <w:marRight w:val="0"/>
      <w:marTop w:val="0"/>
      <w:marBottom w:val="0"/>
      <w:divBdr>
        <w:top w:val="none" w:sz="0" w:space="0" w:color="auto"/>
        <w:left w:val="none" w:sz="0" w:space="0" w:color="auto"/>
        <w:bottom w:val="none" w:sz="0" w:space="0" w:color="auto"/>
        <w:right w:val="none" w:sz="0" w:space="0" w:color="auto"/>
      </w:divBdr>
    </w:div>
    <w:div w:id="1786075722">
      <w:bodyDiv w:val="1"/>
      <w:marLeft w:val="0"/>
      <w:marRight w:val="0"/>
      <w:marTop w:val="0"/>
      <w:marBottom w:val="0"/>
      <w:divBdr>
        <w:top w:val="none" w:sz="0" w:space="0" w:color="auto"/>
        <w:left w:val="none" w:sz="0" w:space="0" w:color="auto"/>
        <w:bottom w:val="none" w:sz="0" w:space="0" w:color="auto"/>
        <w:right w:val="none" w:sz="0" w:space="0" w:color="auto"/>
      </w:divBdr>
    </w:div>
    <w:div w:id="1793749127">
      <w:bodyDiv w:val="1"/>
      <w:marLeft w:val="0"/>
      <w:marRight w:val="0"/>
      <w:marTop w:val="0"/>
      <w:marBottom w:val="0"/>
      <w:divBdr>
        <w:top w:val="none" w:sz="0" w:space="0" w:color="auto"/>
        <w:left w:val="none" w:sz="0" w:space="0" w:color="auto"/>
        <w:bottom w:val="none" w:sz="0" w:space="0" w:color="auto"/>
        <w:right w:val="none" w:sz="0" w:space="0" w:color="auto"/>
      </w:divBdr>
    </w:div>
    <w:div w:id="1884512106">
      <w:bodyDiv w:val="1"/>
      <w:marLeft w:val="0"/>
      <w:marRight w:val="0"/>
      <w:marTop w:val="0"/>
      <w:marBottom w:val="0"/>
      <w:divBdr>
        <w:top w:val="none" w:sz="0" w:space="0" w:color="auto"/>
        <w:left w:val="none" w:sz="0" w:space="0" w:color="auto"/>
        <w:bottom w:val="none" w:sz="0" w:space="0" w:color="auto"/>
        <w:right w:val="none" w:sz="0" w:space="0" w:color="auto"/>
      </w:divBdr>
    </w:div>
    <w:div w:id="2027098069">
      <w:bodyDiv w:val="1"/>
      <w:marLeft w:val="0"/>
      <w:marRight w:val="0"/>
      <w:marTop w:val="0"/>
      <w:marBottom w:val="0"/>
      <w:divBdr>
        <w:top w:val="none" w:sz="0" w:space="0" w:color="auto"/>
        <w:left w:val="none" w:sz="0" w:space="0" w:color="auto"/>
        <w:bottom w:val="none" w:sz="0" w:space="0" w:color="auto"/>
        <w:right w:val="none" w:sz="0" w:space="0" w:color="auto"/>
      </w:divBdr>
    </w:div>
    <w:div w:id="2034063902">
      <w:bodyDiv w:val="1"/>
      <w:marLeft w:val="0"/>
      <w:marRight w:val="0"/>
      <w:marTop w:val="0"/>
      <w:marBottom w:val="0"/>
      <w:divBdr>
        <w:top w:val="none" w:sz="0" w:space="0" w:color="auto"/>
        <w:left w:val="none" w:sz="0" w:space="0" w:color="auto"/>
        <w:bottom w:val="none" w:sz="0" w:space="0" w:color="auto"/>
        <w:right w:val="none" w:sz="0" w:space="0" w:color="auto"/>
      </w:divBdr>
    </w:div>
    <w:div w:id="2039038540">
      <w:bodyDiv w:val="1"/>
      <w:marLeft w:val="0"/>
      <w:marRight w:val="0"/>
      <w:marTop w:val="0"/>
      <w:marBottom w:val="0"/>
      <w:divBdr>
        <w:top w:val="none" w:sz="0" w:space="0" w:color="auto"/>
        <w:left w:val="none" w:sz="0" w:space="0" w:color="auto"/>
        <w:bottom w:val="none" w:sz="0" w:space="0" w:color="auto"/>
        <w:right w:val="none" w:sz="0" w:space="0" w:color="auto"/>
      </w:divBdr>
    </w:div>
    <w:div w:id="2052924104">
      <w:bodyDiv w:val="1"/>
      <w:marLeft w:val="0"/>
      <w:marRight w:val="0"/>
      <w:marTop w:val="0"/>
      <w:marBottom w:val="0"/>
      <w:divBdr>
        <w:top w:val="none" w:sz="0" w:space="0" w:color="auto"/>
        <w:left w:val="none" w:sz="0" w:space="0" w:color="auto"/>
        <w:bottom w:val="none" w:sz="0" w:space="0" w:color="auto"/>
        <w:right w:val="none" w:sz="0" w:space="0" w:color="auto"/>
      </w:divBdr>
    </w:div>
    <w:div w:id="2086605841">
      <w:bodyDiv w:val="1"/>
      <w:marLeft w:val="0"/>
      <w:marRight w:val="0"/>
      <w:marTop w:val="0"/>
      <w:marBottom w:val="0"/>
      <w:divBdr>
        <w:top w:val="none" w:sz="0" w:space="0" w:color="auto"/>
        <w:left w:val="none" w:sz="0" w:space="0" w:color="auto"/>
        <w:bottom w:val="none" w:sz="0" w:space="0" w:color="auto"/>
        <w:right w:val="none" w:sz="0" w:space="0" w:color="auto"/>
      </w:divBdr>
    </w:div>
    <w:div w:id="2087339831">
      <w:bodyDiv w:val="1"/>
      <w:marLeft w:val="0"/>
      <w:marRight w:val="0"/>
      <w:marTop w:val="0"/>
      <w:marBottom w:val="0"/>
      <w:divBdr>
        <w:top w:val="none" w:sz="0" w:space="0" w:color="auto"/>
        <w:left w:val="none" w:sz="0" w:space="0" w:color="auto"/>
        <w:bottom w:val="none" w:sz="0" w:space="0" w:color="auto"/>
        <w:right w:val="none" w:sz="0" w:space="0" w:color="auto"/>
      </w:divBdr>
    </w:div>
    <w:div w:id="2113356391">
      <w:bodyDiv w:val="1"/>
      <w:marLeft w:val="0"/>
      <w:marRight w:val="0"/>
      <w:marTop w:val="0"/>
      <w:marBottom w:val="0"/>
      <w:divBdr>
        <w:top w:val="none" w:sz="0" w:space="0" w:color="auto"/>
        <w:left w:val="none" w:sz="0" w:space="0" w:color="auto"/>
        <w:bottom w:val="none" w:sz="0" w:space="0" w:color="auto"/>
        <w:right w:val="none" w:sz="0" w:space="0" w:color="auto"/>
      </w:divBdr>
    </w:div>
    <w:div w:id="212896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17</Pages>
  <Words>6427</Words>
  <Characters>37283</Characters>
  <Application>Microsoft Office Word</Application>
  <DocSecurity>0</DocSecurity>
  <Lines>310</Lines>
  <Paragraphs>87</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43623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Focsa</dc:creator>
  <cp:lastModifiedBy>alina.ene</cp:lastModifiedBy>
  <cp:revision>39</cp:revision>
  <cp:lastPrinted>2025-09-15T11:37:00Z</cp:lastPrinted>
  <dcterms:created xsi:type="dcterms:W3CDTF">2025-09-15T06:40:00Z</dcterms:created>
  <dcterms:modified xsi:type="dcterms:W3CDTF">2025-10-01T06:45:00Z</dcterms:modified>
</cp:coreProperties>
</file>